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17BAA" w:rsidR="0085187D" w:rsidP="00BA24AC" w:rsidRDefault="0085187D" w14:paraId="160CC893" w14:textId="1ECCCE2B">
      <w:pPr>
        <w:pStyle w:val="Titre"/>
        <w:spacing w:line="242" w:lineRule="auto"/>
        <w:ind w:left="567" w:right="50" w:hanging="141"/>
        <w:rPr>
          <w:rFonts w:ascii="Times New Roman" w:hAnsi="Times New Roman" w:cs="Times New Roman"/>
          <w:color w:val="000000" w:themeColor="text1"/>
        </w:rPr>
      </w:pPr>
      <w:r w:rsidRPr="70537FB0" w:rsidR="0085187D">
        <w:rPr>
          <w:rFonts w:ascii="Arial Black" w:hAnsi="Arial Black"/>
          <w:color w:val="000000" w:themeColor="text1" w:themeTint="FF" w:themeShade="FF"/>
          <w:sz w:val="40"/>
          <w:szCs w:val="40"/>
        </w:rPr>
        <w:t>PROCÈS VERBAL</w:t>
      </w:r>
      <w:r>
        <w:br/>
      </w:r>
      <w:r w:rsidRPr="70537FB0" w:rsidR="0085187D">
        <w:rPr>
          <w:rFonts w:ascii="Times New Roman" w:hAnsi="Times New Roman" w:cs="Times New Roman"/>
          <w:color w:val="000000" w:themeColor="text1" w:themeTint="FF" w:themeShade="FF"/>
          <w:sz w:val="28"/>
          <w:szCs w:val="28"/>
        </w:rPr>
        <w:t>75</w:t>
      </w:r>
      <w:r w:rsidRPr="70537FB0" w:rsidR="0085187D">
        <w:rPr>
          <w:rFonts w:ascii="Times New Roman" w:hAnsi="Times New Roman" w:cs="Times New Roman"/>
          <w:color w:val="000000" w:themeColor="text1" w:themeTint="FF" w:themeShade="FF"/>
          <w:sz w:val="28"/>
          <w:szCs w:val="28"/>
          <w:vertAlign w:val="superscript"/>
        </w:rPr>
        <w:t>ème</w:t>
      </w:r>
      <w:r w:rsidRPr="70537FB0" w:rsidR="0085187D">
        <w:rPr>
          <w:rFonts w:ascii="Times New Roman" w:hAnsi="Times New Roman" w:cs="Times New Roman"/>
          <w:b w:val="0"/>
          <w:bCs w:val="0"/>
          <w:color w:val="000000" w:themeColor="text1" w:themeTint="FF" w:themeShade="FF"/>
          <w:sz w:val="28"/>
          <w:szCs w:val="28"/>
        </w:rPr>
        <w:t xml:space="preserve"> </w:t>
      </w:r>
      <w:r w:rsidRPr="70537FB0" w:rsidR="0085187D">
        <w:rPr>
          <w:rFonts w:ascii="Times New Roman" w:hAnsi="Times New Roman" w:cs="Times New Roman"/>
          <w:color w:val="000000" w:themeColor="text1" w:themeTint="FF" w:themeShade="FF"/>
          <w:sz w:val="28"/>
          <w:szCs w:val="28"/>
        </w:rPr>
        <w:t xml:space="preserve">ASSEMBLÉE GÉNÉRALE ANNUELLE </w:t>
      </w:r>
      <w:r w:rsidRPr="70537FB0" w:rsidR="0085187D">
        <w:rPr>
          <w:rFonts w:ascii="Times New Roman" w:hAnsi="Times New Roman" w:cs="Times New Roman"/>
          <w:color w:val="000000" w:themeColor="text1" w:themeTint="FF" w:themeShade="FF"/>
          <w:sz w:val="28"/>
          <w:szCs w:val="28"/>
        </w:rPr>
        <w:t>DU CÉCS</w:t>
      </w:r>
    </w:p>
    <w:p w:rsidRPr="00C17BAA" w:rsidR="0085187D" w:rsidP="70537FB0" w:rsidRDefault="0085187D" w14:paraId="15C5C72A" w14:textId="29D1E8C0">
      <w:pPr>
        <w:pBdr>
          <w:bottom w:val="single" w:color="FF000000" w:sz="6" w:space="1"/>
        </w:pBdr>
        <w:jc w:val="center"/>
        <w:rPr>
          <w:rStyle w:val="lrzxr"/>
          <w:rFonts w:ascii="Times New Roman" w:hAnsi="Times New Roman" w:eastAsia="Times New Roman" w:cs="Times New Roman"/>
          <w:i w:val="1"/>
          <w:iCs w:val="1"/>
          <w:color w:val="202124"/>
          <w:sz w:val="24"/>
          <w:szCs w:val="24"/>
        </w:rPr>
      </w:pPr>
      <w:r w:rsidRPr="70537FB0" w:rsidR="0085187D">
        <w:rPr>
          <w:rFonts w:ascii="Times New Roman" w:hAnsi="Times New Roman" w:cs="Times New Roman"/>
          <w:color w:val="000000" w:themeColor="text1" w:themeTint="FF" w:themeShade="FF"/>
          <w:sz w:val="28"/>
          <w:szCs w:val="28"/>
        </w:rPr>
        <w:t>Le samedi 25 juin 2022 à 15h00</w:t>
      </w:r>
      <w:r>
        <w:br/>
      </w:r>
      <w:r w:rsidRPr="70537FB0" w:rsidR="00BA24AC">
        <w:rPr>
          <w:rFonts w:ascii="Times New Roman" w:hAnsi="Times New Roman" w:eastAsia="Times New Roman" w:cs="Times New Roman"/>
          <w:i w:val="1"/>
          <w:iCs w:val="1"/>
          <w:color w:val="000000" w:themeColor="text1" w:themeTint="FF" w:themeShade="FF"/>
          <w:sz w:val="24"/>
          <w:szCs w:val="24"/>
        </w:rPr>
        <w:t>Hôtel</w:t>
      </w:r>
      <w:r w:rsidRPr="70537FB0" w:rsidR="00BA24AC">
        <w:rPr>
          <w:rFonts w:ascii="Times New Roman" w:hAnsi="Times New Roman" w:eastAsia="Times New Roman" w:cs="Times New Roman"/>
          <w:i w:val="1"/>
          <w:iCs w:val="1"/>
          <w:color w:val="000000" w:themeColor="text1" w:themeTint="FF" w:themeShade="FF"/>
          <w:sz w:val="24"/>
          <w:szCs w:val="24"/>
        </w:rPr>
        <w:t xml:space="preserve"> </w:t>
      </w:r>
      <w:r w:rsidRPr="70537FB0" w:rsidR="00BA24AC">
        <w:rPr>
          <w:rFonts w:ascii="Times New Roman" w:hAnsi="Times New Roman" w:eastAsia="Times New Roman" w:cs="Times New Roman"/>
          <w:i w:val="1"/>
          <w:iCs w:val="1"/>
          <w:color w:val="000000" w:themeColor="text1" w:themeTint="FF" w:themeShade="FF"/>
          <w:sz w:val="24"/>
          <w:szCs w:val="24"/>
        </w:rPr>
        <w:t>Bessboroug</w:t>
      </w:r>
      <w:r w:rsidRPr="70537FB0" w:rsidR="00BA24AC">
        <w:rPr>
          <w:rFonts w:ascii="Times New Roman" w:hAnsi="Times New Roman" w:eastAsia="Times New Roman" w:cs="Times New Roman"/>
          <w:i w:val="1"/>
          <w:iCs w:val="1"/>
          <w:color w:val="000000" w:themeColor="text1" w:themeTint="FF" w:themeShade="FF"/>
          <w:sz w:val="24"/>
          <w:szCs w:val="24"/>
        </w:rPr>
        <w:t>h</w:t>
      </w:r>
      <w:r w:rsidRPr="70537FB0" w:rsidR="00BA24AC">
        <w:rPr>
          <w:rFonts w:ascii="Times New Roman" w:hAnsi="Times New Roman" w:eastAsia="Times New Roman" w:cs="Times New Roman"/>
          <w:i w:val="1"/>
          <w:iCs w:val="1"/>
          <w:color w:val="000000" w:themeColor="text1" w:themeTint="FF" w:themeShade="FF"/>
          <w:sz w:val="24"/>
          <w:szCs w:val="24"/>
        </w:rPr>
        <w:t xml:space="preserve"> de Saskatoon (</w:t>
      </w:r>
      <w:r w:rsidRPr="70537FB0" w:rsidR="00BA24AC">
        <w:rPr>
          <w:rStyle w:val="lrzxr"/>
          <w:rFonts w:ascii="Times New Roman" w:hAnsi="Times New Roman" w:eastAsia="Times New Roman" w:cs="Times New Roman"/>
          <w:i w:val="1"/>
          <w:iCs w:val="1"/>
          <w:color w:val="202124"/>
          <w:sz w:val="24"/>
          <w:szCs w:val="24"/>
        </w:rPr>
        <w:t>601</w:t>
      </w:r>
      <w:r w:rsidRPr="70537FB0" w:rsidR="00BA24AC">
        <w:rPr>
          <w:rStyle w:val="lrzxr"/>
          <w:rFonts w:ascii="Times New Roman" w:hAnsi="Times New Roman" w:eastAsia="Times New Roman" w:cs="Times New Roman"/>
          <w:i w:val="1"/>
          <w:iCs w:val="1"/>
          <w:color w:val="202124"/>
          <w:sz w:val="24"/>
          <w:szCs w:val="24"/>
        </w:rPr>
        <w:t xml:space="preserve"> </w:t>
      </w:r>
      <w:r w:rsidRPr="70537FB0" w:rsidR="00BA24AC">
        <w:rPr>
          <w:rStyle w:val="lrzxr"/>
          <w:rFonts w:ascii="Times New Roman" w:hAnsi="Times New Roman" w:eastAsia="Times New Roman" w:cs="Times New Roman"/>
          <w:i w:val="1"/>
          <w:iCs w:val="1"/>
          <w:color w:val="202124"/>
          <w:sz w:val="24"/>
          <w:szCs w:val="24"/>
        </w:rPr>
        <w:t>Spadin</w:t>
      </w:r>
      <w:r w:rsidRPr="70537FB0" w:rsidR="00BA24AC">
        <w:rPr>
          <w:rStyle w:val="lrzxr"/>
          <w:rFonts w:ascii="Times New Roman" w:hAnsi="Times New Roman" w:eastAsia="Times New Roman" w:cs="Times New Roman"/>
          <w:i w:val="1"/>
          <w:iCs w:val="1"/>
          <w:color w:val="202124"/>
          <w:sz w:val="24"/>
          <w:szCs w:val="24"/>
        </w:rPr>
        <w:t>a</w:t>
      </w:r>
      <w:r w:rsidRPr="70537FB0" w:rsidR="00BA24AC">
        <w:rPr>
          <w:rStyle w:val="lrzxr"/>
          <w:rFonts w:ascii="Times New Roman" w:hAnsi="Times New Roman" w:eastAsia="Times New Roman" w:cs="Times New Roman"/>
          <w:i w:val="1"/>
          <w:iCs w:val="1"/>
          <w:color w:val="202124"/>
          <w:sz w:val="24"/>
          <w:szCs w:val="24"/>
        </w:rPr>
        <w:t xml:space="preserve"> Crescent E</w:t>
      </w:r>
      <w:r w:rsidRPr="70537FB0" w:rsidR="00590780">
        <w:rPr>
          <w:rStyle w:val="lrzxr"/>
          <w:rFonts w:ascii="Times New Roman" w:hAnsi="Times New Roman" w:eastAsia="Times New Roman" w:cs="Times New Roman"/>
          <w:i w:val="1"/>
          <w:iCs w:val="1"/>
          <w:color w:val="202124"/>
          <w:sz w:val="24"/>
          <w:szCs w:val="24"/>
        </w:rPr>
        <w:t>)</w:t>
      </w:r>
      <w:r>
        <w:br/>
      </w:r>
    </w:p>
    <w:p w:rsidRPr="006945A9" w:rsidR="005B3EC0" w:rsidRDefault="005B3EC0" w14:paraId="5D52D10F" w14:textId="510A345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Début de l’Assemblée : </w:t>
      </w:r>
      <w:r w:rsidRPr="005B3EC0">
        <w:rPr>
          <w:rFonts w:ascii="Times New Roman" w:hAnsi="Times New Roman" w:cs="Times New Roman"/>
          <w:b/>
          <w:bCs/>
          <w:color w:val="000000" w:themeColor="text1"/>
          <w:sz w:val="28"/>
          <w:szCs w:val="28"/>
        </w:rPr>
        <w:t>15h13</w:t>
      </w:r>
    </w:p>
    <w:p w:rsidRPr="003F579A" w:rsidR="000E45A4" w:rsidP="00AA3EB7" w:rsidRDefault="000E45A4" w14:paraId="41FBADC4" w14:textId="32E88AD6">
      <w:pPr>
        <w:shd w:val="clear" w:color="auto" w:fill="F2F2F2" w:themeFill="background1" w:themeFillShade="F2"/>
        <w:rPr>
          <w:rFonts w:ascii="Times New Roman" w:hAnsi="Times New Roman" w:cs="Times New Roman"/>
          <w:b/>
          <w:bCs/>
          <w:color w:val="000000" w:themeColor="text1"/>
          <w:sz w:val="32"/>
          <w:szCs w:val="32"/>
        </w:rPr>
      </w:pPr>
      <w:r w:rsidRPr="003F579A">
        <w:rPr>
          <w:rFonts w:ascii="Times New Roman" w:hAnsi="Times New Roman" w:cs="Times New Roman"/>
          <w:b/>
          <w:bCs/>
          <w:color w:val="000000" w:themeColor="text1"/>
          <w:sz w:val="32"/>
          <w:szCs w:val="32"/>
        </w:rPr>
        <w:t>Présences</w:t>
      </w:r>
    </w:p>
    <w:p w:rsidR="001E0D5E" w:rsidP="00B764AA" w:rsidRDefault="001E0D5E" w14:paraId="70902DD3" w14:textId="77777777">
      <w:pPr>
        <w:pStyle w:val="Paragraphedeliste"/>
        <w:numPr>
          <w:ilvl w:val="0"/>
          <w:numId w:val="2"/>
        </w:numPr>
        <w:autoSpaceDE w:val="0"/>
        <w:autoSpaceDN w:val="0"/>
        <w:adjustRightInd w:val="0"/>
        <w:spacing w:after="0" w:line="240" w:lineRule="auto"/>
        <w:jc w:val="both"/>
        <w:rPr>
          <w:rFonts w:ascii="Times New Roman" w:hAnsi="Times New Roman" w:cs="Times New Roman"/>
          <w:b/>
          <w:bCs/>
          <w:i/>
          <w:iCs/>
          <w:sz w:val="28"/>
          <w:szCs w:val="28"/>
        </w:rPr>
        <w:sectPr w:rsidR="001E0D5E" w:rsidSect="000E45A4">
          <w:headerReference w:type="default" r:id="rId7"/>
          <w:footerReference w:type="default" r:id="rId8"/>
          <w:pgSz w:w="12240" w:h="15840" w:orient="portrait"/>
          <w:pgMar w:top="1418" w:right="851" w:bottom="1134" w:left="851" w:header="709" w:footer="709" w:gutter="0"/>
          <w:cols w:space="708"/>
          <w:docGrid w:linePitch="360"/>
        </w:sectPr>
      </w:pPr>
    </w:p>
    <w:p w:rsidRPr="003F579A" w:rsidR="00B764AA" w:rsidP="00557E4A" w:rsidRDefault="00B764AA" w14:paraId="1B4C18A9" w14:textId="3F4641FF">
      <w:pPr>
        <w:pStyle w:val="Paragraphedeliste"/>
        <w:numPr>
          <w:ilvl w:val="0"/>
          <w:numId w:val="2"/>
        </w:numPr>
        <w:autoSpaceDE w:val="0"/>
        <w:autoSpaceDN w:val="0"/>
        <w:adjustRightInd w:val="0"/>
        <w:spacing w:after="0" w:line="240" w:lineRule="auto"/>
        <w:ind w:left="284" w:hanging="284"/>
        <w:jc w:val="both"/>
        <w:rPr>
          <w:rFonts w:ascii="Times New Roman" w:hAnsi="Times New Roman" w:cs="Times New Roman"/>
          <w:b/>
          <w:bCs/>
          <w:i/>
          <w:iCs/>
          <w:sz w:val="28"/>
          <w:szCs w:val="28"/>
        </w:rPr>
      </w:pPr>
      <w:r w:rsidRPr="003F579A">
        <w:rPr>
          <w:rFonts w:ascii="Times New Roman" w:hAnsi="Times New Roman" w:cs="Times New Roman"/>
          <w:b/>
          <w:bCs/>
          <w:i/>
          <w:iCs/>
          <w:sz w:val="28"/>
          <w:szCs w:val="28"/>
        </w:rPr>
        <w:t>Membres du CÉCS</w:t>
      </w:r>
    </w:p>
    <w:p w:rsidR="00B764AA" w:rsidP="00557E4A" w:rsidRDefault="00B764AA" w14:paraId="42D67550" w14:textId="030F5D23">
      <w:pPr>
        <w:pStyle w:val="Paragraphedeliste"/>
        <w:numPr>
          <w:ilvl w:val="0"/>
          <w:numId w:val="3"/>
        </w:numPr>
        <w:autoSpaceDE w:val="0"/>
        <w:autoSpaceDN w:val="0"/>
        <w:adjustRightInd w:val="0"/>
        <w:spacing w:after="0" w:line="240" w:lineRule="auto"/>
        <w:ind w:left="567" w:hanging="283"/>
        <w:jc w:val="both"/>
        <w:rPr>
          <w:rFonts w:ascii="Times New Roman" w:hAnsi="Times New Roman" w:cs="Times New Roman"/>
          <w:sz w:val="28"/>
          <w:szCs w:val="28"/>
        </w:rPr>
      </w:pPr>
      <w:r w:rsidRPr="003F579A">
        <w:rPr>
          <w:rFonts w:ascii="Times New Roman" w:hAnsi="Times New Roman" w:cs="Times New Roman"/>
          <w:sz w:val="28"/>
          <w:szCs w:val="28"/>
        </w:rPr>
        <w:t>Robert Carignan</w:t>
      </w:r>
    </w:p>
    <w:p w:rsidR="00B764AA" w:rsidP="00557E4A" w:rsidRDefault="00B764AA" w14:paraId="27AE2F88" w14:textId="7145EFBE">
      <w:pPr>
        <w:pStyle w:val="Paragraphedeliste"/>
        <w:numPr>
          <w:ilvl w:val="0"/>
          <w:numId w:val="3"/>
        </w:numPr>
        <w:autoSpaceDE w:val="0"/>
        <w:autoSpaceDN w:val="0"/>
        <w:adjustRightInd w:val="0"/>
        <w:spacing w:after="0" w:line="240" w:lineRule="auto"/>
        <w:ind w:left="567" w:hanging="283"/>
        <w:jc w:val="both"/>
        <w:rPr>
          <w:rFonts w:ascii="Times New Roman" w:hAnsi="Times New Roman" w:cs="Times New Roman"/>
          <w:sz w:val="28"/>
          <w:szCs w:val="28"/>
        </w:rPr>
      </w:pPr>
      <w:r w:rsidRPr="00557E4A">
        <w:rPr>
          <w:rFonts w:ascii="Times New Roman" w:hAnsi="Times New Roman" w:cs="Times New Roman"/>
          <w:sz w:val="28"/>
          <w:szCs w:val="28"/>
        </w:rPr>
        <w:t>Micheline Matara</w:t>
      </w:r>
    </w:p>
    <w:p w:rsidR="00B764AA" w:rsidP="00557E4A" w:rsidRDefault="00B764AA" w14:paraId="515AC6A9" w14:textId="1231F677">
      <w:pPr>
        <w:pStyle w:val="Paragraphedeliste"/>
        <w:numPr>
          <w:ilvl w:val="0"/>
          <w:numId w:val="3"/>
        </w:numPr>
        <w:autoSpaceDE w:val="0"/>
        <w:autoSpaceDN w:val="0"/>
        <w:adjustRightInd w:val="0"/>
        <w:spacing w:after="0" w:line="240" w:lineRule="auto"/>
        <w:ind w:left="567" w:hanging="283"/>
        <w:jc w:val="both"/>
        <w:rPr>
          <w:rFonts w:ascii="Times New Roman" w:hAnsi="Times New Roman" w:cs="Times New Roman"/>
          <w:sz w:val="28"/>
          <w:szCs w:val="28"/>
        </w:rPr>
      </w:pPr>
      <w:r w:rsidRPr="00557E4A">
        <w:rPr>
          <w:rFonts w:ascii="Times New Roman" w:hAnsi="Times New Roman" w:cs="Times New Roman"/>
          <w:sz w:val="28"/>
          <w:szCs w:val="28"/>
        </w:rPr>
        <w:t>Claire Bélanger-Parker</w:t>
      </w:r>
    </w:p>
    <w:p w:rsidR="00B764AA" w:rsidP="00557E4A" w:rsidRDefault="00B764AA" w14:paraId="15628868" w14:textId="6EE9B437">
      <w:pPr>
        <w:pStyle w:val="Paragraphedeliste"/>
        <w:numPr>
          <w:ilvl w:val="0"/>
          <w:numId w:val="3"/>
        </w:numPr>
        <w:autoSpaceDE w:val="0"/>
        <w:autoSpaceDN w:val="0"/>
        <w:adjustRightInd w:val="0"/>
        <w:spacing w:after="0" w:line="240" w:lineRule="auto"/>
        <w:ind w:left="567" w:hanging="283"/>
        <w:jc w:val="both"/>
        <w:rPr>
          <w:rFonts w:ascii="Times New Roman" w:hAnsi="Times New Roman" w:cs="Times New Roman"/>
          <w:sz w:val="28"/>
          <w:szCs w:val="28"/>
        </w:rPr>
      </w:pPr>
      <w:r w:rsidRPr="00557E4A">
        <w:rPr>
          <w:rFonts w:ascii="Times New Roman" w:hAnsi="Times New Roman" w:cs="Times New Roman"/>
          <w:sz w:val="28"/>
          <w:szCs w:val="28"/>
        </w:rPr>
        <w:t xml:space="preserve">Jean Fouillard </w:t>
      </w:r>
    </w:p>
    <w:p w:rsidR="00105E9D" w:rsidP="00557E4A" w:rsidRDefault="00B764AA" w14:paraId="4A52DA40" w14:textId="51B174DB">
      <w:pPr>
        <w:pStyle w:val="Paragraphedeliste"/>
        <w:numPr>
          <w:ilvl w:val="0"/>
          <w:numId w:val="3"/>
        </w:numPr>
        <w:autoSpaceDE w:val="0"/>
        <w:autoSpaceDN w:val="0"/>
        <w:adjustRightInd w:val="0"/>
        <w:spacing w:after="0" w:line="240" w:lineRule="auto"/>
        <w:ind w:left="567" w:hanging="283"/>
        <w:jc w:val="both"/>
        <w:rPr>
          <w:rFonts w:ascii="Times New Roman" w:hAnsi="Times New Roman" w:cs="Times New Roman"/>
          <w:sz w:val="28"/>
          <w:szCs w:val="28"/>
        </w:rPr>
      </w:pPr>
      <w:r w:rsidRPr="00557E4A">
        <w:rPr>
          <w:rFonts w:ascii="Times New Roman" w:hAnsi="Times New Roman" w:cs="Times New Roman"/>
          <w:sz w:val="28"/>
          <w:szCs w:val="28"/>
        </w:rPr>
        <w:t>Rose Kumbu</w:t>
      </w:r>
    </w:p>
    <w:p w:rsidR="00B764AA" w:rsidP="00557E4A" w:rsidRDefault="00B764AA" w14:paraId="6EDEC30A" w14:textId="3BDCB013">
      <w:pPr>
        <w:pStyle w:val="Paragraphedeliste"/>
        <w:numPr>
          <w:ilvl w:val="0"/>
          <w:numId w:val="3"/>
        </w:numPr>
        <w:autoSpaceDE w:val="0"/>
        <w:autoSpaceDN w:val="0"/>
        <w:adjustRightInd w:val="0"/>
        <w:spacing w:after="0" w:line="240" w:lineRule="auto"/>
        <w:ind w:left="567" w:hanging="283"/>
        <w:jc w:val="both"/>
        <w:rPr>
          <w:rFonts w:ascii="Times New Roman" w:hAnsi="Times New Roman" w:cs="Times New Roman"/>
          <w:sz w:val="28"/>
          <w:szCs w:val="28"/>
        </w:rPr>
      </w:pPr>
      <w:r w:rsidRPr="00557E4A">
        <w:rPr>
          <w:rFonts w:ascii="Times New Roman" w:hAnsi="Times New Roman" w:cs="Times New Roman"/>
          <w:sz w:val="28"/>
          <w:szCs w:val="28"/>
        </w:rPr>
        <w:t xml:space="preserve">Paulin </w:t>
      </w:r>
      <w:proofErr w:type="spellStart"/>
      <w:r w:rsidRPr="00557E4A">
        <w:rPr>
          <w:rFonts w:ascii="Times New Roman" w:hAnsi="Times New Roman" w:cs="Times New Roman"/>
          <w:sz w:val="28"/>
          <w:szCs w:val="28"/>
        </w:rPr>
        <w:t>Mwangala</w:t>
      </w:r>
      <w:proofErr w:type="spellEnd"/>
    </w:p>
    <w:p w:rsidR="00EE7F31" w:rsidP="00557E4A" w:rsidRDefault="00EE7F31" w14:paraId="107236BE" w14:textId="715EF8C0">
      <w:pPr>
        <w:pStyle w:val="Paragraphedeliste"/>
        <w:numPr>
          <w:ilvl w:val="0"/>
          <w:numId w:val="3"/>
        </w:numPr>
        <w:autoSpaceDE w:val="0"/>
        <w:autoSpaceDN w:val="0"/>
        <w:adjustRightInd w:val="0"/>
        <w:spacing w:after="0" w:line="240" w:lineRule="auto"/>
        <w:ind w:left="567" w:hanging="283"/>
        <w:jc w:val="both"/>
        <w:rPr>
          <w:rFonts w:ascii="Times New Roman" w:hAnsi="Times New Roman" w:cs="Times New Roman"/>
          <w:sz w:val="28"/>
          <w:szCs w:val="28"/>
        </w:rPr>
      </w:pPr>
      <w:r w:rsidRPr="00557E4A">
        <w:rPr>
          <w:rFonts w:ascii="Times New Roman" w:hAnsi="Times New Roman" w:cs="Times New Roman"/>
          <w:sz w:val="28"/>
          <w:szCs w:val="28"/>
        </w:rPr>
        <w:t>N'</w:t>
      </w:r>
      <w:proofErr w:type="spellStart"/>
      <w:r w:rsidRPr="00557E4A">
        <w:rPr>
          <w:rFonts w:ascii="Times New Roman" w:hAnsi="Times New Roman" w:cs="Times New Roman"/>
          <w:sz w:val="28"/>
          <w:szCs w:val="28"/>
        </w:rPr>
        <w:t>Goné</w:t>
      </w:r>
      <w:proofErr w:type="spellEnd"/>
      <w:r w:rsidRPr="00557E4A">
        <w:rPr>
          <w:rFonts w:ascii="Times New Roman" w:hAnsi="Times New Roman" w:cs="Times New Roman"/>
          <w:sz w:val="28"/>
          <w:szCs w:val="28"/>
        </w:rPr>
        <w:t xml:space="preserve"> Dione</w:t>
      </w:r>
    </w:p>
    <w:p w:rsidR="00243935" w:rsidP="00557E4A" w:rsidRDefault="00243935" w14:paraId="63EA44EC" w14:textId="7283FB7C">
      <w:pPr>
        <w:pStyle w:val="Paragraphedeliste"/>
        <w:numPr>
          <w:ilvl w:val="0"/>
          <w:numId w:val="3"/>
        </w:numPr>
        <w:autoSpaceDE w:val="0"/>
        <w:autoSpaceDN w:val="0"/>
        <w:adjustRightInd w:val="0"/>
        <w:spacing w:after="0" w:line="240" w:lineRule="auto"/>
        <w:ind w:left="567" w:hanging="283"/>
        <w:jc w:val="both"/>
        <w:rPr>
          <w:rFonts w:ascii="Times New Roman" w:hAnsi="Times New Roman" w:cs="Times New Roman"/>
          <w:sz w:val="28"/>
          <w:szCs w:val="28"/>
        </w:rPr>
      </w:pPr>
      <w:r w:rsidRPr="00557E4A">
        <w:rPr>
          <w:rFonts w:ascii="Times New Roman" w:hAnsi="Times New Roman" w:cs="Times New Roman"/>
          <w:sz w:val="28"/>
          <w:szCs w:val="28"/>
        </w:rPr>
        <w:t xml:space="preserve">Paul </w:t>
      </w:r>
      <w:proofErr w:type="spellStart"/>
      <w:r w:rsidRPr="00557E4A">
        <w:rPr>
          <w:rFonts w:ascii="Times New Roman" w:hAnsi="Times New Roman" w:cs="Times New Roman"/>
          <w:sz w:val="28"/>
          <w:szCs w:val="28"/>
        </w:rPr>
        <w:t>Maluvengi</w:t>
      </w:r>
      <w:proofErr w:type="spellEnd"/>
    </w:p>
    <w:p w:rsidR="0092446C" w:rsidP="00557E4A" w:rsidRDefault="0092446C" w14:paraId="588D8CAA" w14:textId="52D4918A">
      <w:pPr>
        <w:pStyle w:val="Paragraphedeliste"/>
        <w:numPr>
          <w:ilvl w:val="0"/>
          <w:numId w:val="3"/>
        </w:numPr>
        <w:autoSpaceDE w:val="0"/>
        <w:autoSpaceDN w:val="0"/>
        <w:adjustRightInd w:val="0"/>
        <w:spacing w:after="0" w:line="240" w:lineRule="auto"/>
        <w:ind w:left="567" w:hanging="283"/>
        <w:jc w:val="both"/>
        <w:rPr>
          <w:rFonts w:ascii="Times New Roman" w:hAnsi="Times New Roman" w:cs="Times New Roman"/>
          <w:sz w:val="28"/>
          <w:szCs w:val="28"/>
        </w:rPr>
      </w:pPr>
      <w:r w:rsidRPr="00557E4A">
        <w:rPr>
          <w:rFonts w:ascii="Times New Roman" w:hAnsi="Times New Roman" w:cs="Times New Roman"/>
          <w:sz w:val="28"/>
          <w:szCs w:val="28"/>
        </w:rPr>
        <w:t>Daniel Paquet</w:t>
      </w:r>
    </w:p>
    <w:p w:rsidR="0092446C" w:rsidP="00557E4A" w:rsidRDefault="0092446C" w14:paraId="1FF008C1" w14:textId="58FD5592">
      <w:pPr>
        <w:pStyle w:val="Paragraphedeliste"/>
        <w:numPr>
          <w:ilvl w:val="0"/>
          <w:numId w:val="3"/>
        </w:numPr>
        <w:autoSpaceDE w:val="0"/>
        <w:autoSpaceDN w:val="0"/>
        <w:adjustRightInd w:val="0"/>
        <w:spacing w:after="0" w:line="240" w:lineRule="auto"/>
        <w:ind w:left="567" w:hanging="283"/>
        <w:jc w:val="both"/>
        <w:rPr>
          <w:rFonts w:ascii="Times New Roman" w:hAnsi="Times New Roman" w:cs="Times New Roman"/>
          <w:sz w:val="28"/>
          <w:szCs w:val="28"/>
        </w:rPr>
      </w:pPr>
      <w:r w:rsidRPr="00557E4A">
        <w:rPr>
          <w:rFonts w:ascii="Times New Roman" w:hAnsi="Times New Roman" w:cs="Times New Roman"/>
          <w:sz w:val="28"/>
          <w:szCs w:val="28"/>
        </w:rPr>
        <w:t>Mélissa Bouffard</w:t>
      </w:r>
    </w:p>
    <w:p w:rsidR="0092446C" w:rsidP="00557E4A" w:rsidRDefault="006D3D4F" w14:paraId="36B0D2A1" w14:textId="38F1E8A4">
      <w:pPr>
        <w:pStyle w:val="Paragraphedeliste"/>
        <w:numPr>
          <w:ilvl w:val="0"/>
          <w:numId w:val="3"/>
        </w:numPr>
        <w:autoSpaceDE w:val="0"/>
        <w:autoSpaceDN w:val="0"/>
        <w:adjustRightInd w:val="0"/>
        <w:spacing w:after="0" w:line="240" w:lineRule="auto"/>
        <w:ind w:left="567" w:hanging="283"/>
        <w:jc w:val="both"/>
        <w:rPr>
          <w:rFonts w:ascii="Times New Roman" w:hAnsi="Times New Roman" w:cs="Times New Roman"/>
          <w:sz w:val="28"/>
          <w:szCs w:val="28"/>
        </w:rPr>
      </w:pPr>
      <w:r w:rsidRPr="00557E4A">
        <w:rPr>
          <w:rFonts w:ascii="Times New Roman" w:hAnsi="Times New Roman" w:cs="Times New Roman"/>
          <w:sz w:val="28"/>
          <w:szCs w:val="28"/>
        </w:rPr>
        <w:t>Henri Lepage</w:t>
      </w:r>
    </w:p>
    <w:p w:rsidR="00076613" w:rsidP="00557E4A" w:rsidRDefault="00076613" w14:paraId="0F8F60E0" w14:textId="48C668E2">
      <w:pPr>
        <w:pStyle w:val="Paragraphedeliste"/>
        <w:numPr>
          <w:ilvl w:val="0"/>
          <w:numId w:val="3"/>
        </w:numPr>
        <w:autoSpaceDE w:val="0"/>
        <w:autoSpaceDN w:val="0"/>
        <w:adjustRightInd w:val="0"/>
        <w:spacing w:after="0" w:line="240" w:lineRule="auto"/>
        <w:ind w:left="567" w:hanging="283"/>
        <w:jc w:val="both"/>
        <w:rPr>
          <w:rFonts w:ascii="Times New Roman" w:hAnsi="Times New Roman" w:cs="Times New Roman"/>
          <w:sz w:val="28"/>
          <w:szCs w:val="28"/>
        </w:rPr>
      </w:pPr>
      <w:proofErr w:type="spellStart"/>
      <w:r w:rsidRPr="00557E4A">
        <w:rPr>
          <w:rFonts w:ascii="Times New Roman" w:hAnsi="Times New Roman" w:cs="Times New Roman"/>
          <w:sz w:val="28"/>
          <w:szCs w:val="28"/>
        </w:rPr>
        <w:t>Kazia</w:t>
      </w:r>
      <w:proofErr w:type="spellEnd"/>
      <w:r w:rsidRPr="00557E4A">
        <w:rPr>
          <w:rFonts w:ascii="Times New Roman" w:hAnsi="Times New Roman" w:cs="Times New Roman"/>
          <w:sz w:val="28"/>
          <w:szCs w:val="28"/>
        </w:rPr>
        <w:t xml:space="preserve"> </w:t>
      </w:r>
      <w:proofErr w:type="spellStart"/>
      <w:r w:rsidRPr="00557E4A">
        <w:rPr>
          <w:rFonts w:ascii="Times New Roman" w:hAnsi="Times New Roman" w:cs="Times New Roman"/>
          <w:sz w:val="28"/>
          <w:szCs w:val="28"/>
        </w:rPr>
        <w:t>Katende</w:t>
      </w:r>
      <w:proofErr w:type="spellEnd"/>
      <w:r w:rsidRPr="00557E4A">
        <w:rPr>
          <w:rFonts w:ascii="Times New Roman" w:hAnsi="Times New Roman" w:cs="Times New Roman"/>
          <w:sz w:val="28"/>
          <w:szCs w:val="28"/>
        </w:rPr>
        <w:t xml:space="preserve"> </w:t>
      </w:r>
    </w:p>
    <w:p w:rsidR="00076613" w:rsidP="00557E4A" w:rsidRDefault="00076613" w14:paraId="18665B12" w14:textId="4B5632C7">
      <w:pPr>
        <w:pStyle w:val="Paragraphedeliste"/>
        <w:numPr>
          <w:ilvl w:val="0"/>
          <w:numId w:val="3"/>
        </w:numPr>
        <w:autoSpaceDE w:val="0"/>
        <w:autoSpaceDN w:val="0"/>
        <w:adjustRightInd w:val="0"/>
        <w:spacing w:after="0" w:line="240" w:lineRule="auto"/>
        <w:ind w:left="567" w:hanging="283"/>
        <w:jc w:val="both"/>
        <w:rPr>
          <w:rFonts w:ascii="Times New Roman" w:hAnsi="Times New Roman" w:cs="Times New Roman"/>
          <w:sz w:val="28"/>
          <w:szCs w:val="28"/>
        </w:rPr>
      </w:pPr>
      <w:r w:rsidRPr="00557E4A">
        <w:rPr>
          <w:rFonts w:ascii="Times New Roman" w:hAnsi="Times New Roman" w:cs="Times New Roman"/>
          <w:sz w:val="28"/>
          <w:szCs w:val="28"/>
        </w:rPr>
        <w:t>Robert Therrien</w:t>
      </w:r>
    </w:p>
    <w:p w:rsidR="00105E9D" w:rsidP="00557E4A" w:rsidRDefault="00DB073A" w14:paraId="6F5503C9" w14:textId="6B23735A">
      <w:pPr>
        <w:pStyle w:val="Paragraphedeliste"/>
        <w:numPr>
          <w:ilvl w:val="0"/>
          <w:numId w:val="3"/>
        </w:numPr>
        <w:autoSpaceDE w:val="0"/>
        <w:autoSpaceDN w:val="0"/>
        <w:adjustRightInd w:val="0"/>
        <w:spacing w:after="0" w:line="240" w:lineRule="auto"/>
        <w:ind w:left="567" w:hanging="283"/>
        <w:jc w:val="both"/>
        <w:rPr>
          <w:rFonts w:ascii="Times New Roman" w:hAnsi="Times New Roman" w:cs="Times New Roman"/>
          <w:sz w:val="28"/>
          <w:szCs w:val="28"/>
        </w:rPr>
      </w:pPr>
      <w:r w:rsidRPr="00557E4A">
        <w:rPr>
          <w:rFonts w:ascii="Times New Roman" w:hAnsi="Times New Roman" w:cs="Times New Roman"/>
          <w:sz w:val="28"/>
          <w:szCs w:val="28"/>
        </w:rPr>
        <w:t>Jos</w:t>
      </w:r>
      <w:r w:rsidR="00260633">
        <w:rPr>
          <w:rFonts w:ascii="Times New Roman" w:hAnsi="Times New Roman" w:cs="Times New Roman"/>
          <w:sz w:val="28"/>
          <w:szCs w:val="28"/>
        </w:rPr>
        <w:t>é</w:t>
      </w:r>
      <w:r w:rsidRPr="00557E4A">
        <w:rPr>
          <w:rFonts w:ascii="Times New Roman" w:hAnsi="Times New Roman" w:cs="Times New Roman"/>
          <w:sz w:val="28"/>
          <w:szCs w:val="28"/>
        </w:rPr>
        <w:t xml:space="preserve">phine </w:t>
      </w:r>
      <w:proofErr w:type="spellStart"/>
      <w:r w:rsidRPr="00557E4A" w:rsidR="00105E9D">
        <w:rPr>
          <w:rFonts w:ascii="Times New Roman" w:hAnsi="Times New Roman" w:cs="Times New Roman"/>
          <w:sz w:val="28"/>
          <w:szCs w:val="28"/>
        </w:rPr>
        <w:t>Rwa</w:t>
      </w:r>
      <w:r w:rsidRPr="00557E4A" w:rsidR="00510FDC">
        <w:rPr>
          <w:rFonts w:ascii="Times New Roman" w:hAnsi="Times New Roman" w:cs="Times New Roman"/>
          <w:sz w:val="28"/>
          <w:szCs w:val="28"/>
        </w:rPr>
        <w:t>n</w:t>
      </w:r>
      <w:r w:rsidRPr="00557E4A" w:rsidR="00105E9D">
        <w:rPr>
          <w:rFonts w:ascii="Times New Roman" w:hAnsi="Times New Roman" w:cs="Times New Roman"/>
          <w:sz w:val="28"/>
          <w:szCs w:val="28"/>
        </w:rPr>
        <w:t>kuba</w:t>
      </w:r>
      <w:proofErr w:type="spellEnd"/>
    </w:p>
    <w:p w:rsidRPr="00422CFB" w:rsidR="00422CFB" w:rsidP="00422CFB" w:rsidRDefault="00C30E6A" w14:paraId="7B66B77E" w14:textId="567B0B5E">
      <w:pPr>
        <w:pStyle w:val="Paragraphedeliste"/>
        <w:numPr>
          <w:ilvl w:val="0"/>
          <w:numId w:val="3"/>
        </w:numPr>
        <w:autoSpaceDE w:val="0"/>
        <w:autoSpaceDN w:val="0"/>
        <w:adjustRightInd w:val="0"/>
        <w:spacing w:after="0" w:line="240" w:lineRule="auto"/>
        <w:ind w:left="567" w:hanging="283"/>
        <w:jc w:val="both"/>
        <w:rPr>
          <w:rFonts w:ascii="Times New Roman" w:hAnsi="Times New Roman" w:cs="Times New Roman"/>
          <w:sz w:val="28"/>
          <w:szCs w:val="28"/>
        </w:rPr>
      </w:pPr>
      <w:r w:rsidRPr="00557E4A">
        <w:rPr>
          <w:rFonts w:ascii="Times New Roman" w:hAnsi="Times New Roman" w:cs="Times New Roman"/>
          <w:color w:val="000000" w:themeColor="text1"/>
          <w:sz w:val="28"/>
          <w:szCs w:val="28"/>
        </w:rPr>
        <w:t xml:space="preserve">Jeannine </w:t>
      </w:r>
      <w:proofErr w:type="spellStart"/>
      <w:r w:rsidR="009702EF">
        <w:rPr>
          <w:rFonts w:ascii="Times New Roman" w:hAnsi="Times New Roman" w:cs="Times New Roman"/>
          <w:color w:val="000000" w:themeColor="text1"/>
          <w:sz w:val="28"/>
          <w:szCs w:val="28"/>
        </w:rPr>
        <w:t>D</w:t>
      </w:r>
      <w:r w:rsidRPr="00557E4A" w:rsidR="00EA26A0">
        <w:rPr>
          <w:rFonts w:ascii="Times New Roman" w:hAnsi="Times New Roman" w:cs="Times New Roman"/>
          <w:color w:val="000000" w:themeColor="text1"/>
          <w:sz w:val="28"/>
          <w:szCs w:val="28"/>
        </w:rPr>
        <w:t>hesi</w:t>
      </w:r>
      <w:proofErr w:type="spellEnd"/>
      <w:r w:rsidRPr="00557E4A" w:rsidR="00EA26A0">
        <w:rPr>
          <w:rFonts w:ascii="Times New Roman" w:hAnsi="Times New Roman" w:cs="Times New Roman"/>
          <w:color w:val="000000" w:themeColor="text1"/>
          <w:sz w:val="28"/>
          <w:szCs w:val="28"/>
        </w:rPr>
        <w:t xml:space="preserve"> </w:t>
      </w:r>
    </w:p>
    <w:p w:rsidR="00422CFB" w:rsidP="00422CFB" w:rsidRDefault="00422CFB" w14:paraId="5360DB9C" w14:textId="409C7351">
      <w:pPr>
        <w:pStyle w:val="Paragraphedeliste"/>
        <w:numPr>
          <w:ilvl w:val="0"/>
          <w:numId w:val="3"/>
        </w:numPr>
        <w:autoSpaceDE w:val="0"/>
        <w:autoSpaceDN w:val="0"/>
        <w:adjustRightInd w:val="0"/>
        <w:spacing w:after="0" w:line="240" w:lineRule="auto"/>
        <w:ind w:left="567" w:hanging="283"/>
        <w:jc w:val="both"/>
        <w:rPr>
          <w:rFonts w:ascii="Times New Roman" w:hAnsi="Times New Roman" w:cs="Times New Roman"/>
          <w:sz w:val="28"/>
          <w:szCs w:val="28"/>
        </w:rPr>
      </w:pPr>
      <w:r w:rsidRPr="00422CFB">
        <w:rPr>
          <w:rFonts w:ascii="Times New Roman" w:hAnsi="Times New Roman" w:cs="Times New Roman"/>
          <w:sz w:val="28"/>
          <w:szCs w:val="28"/>
        </w:rPr>
        <w:t xml:space="preserve">Hélène </w:t>
      </w:r>
      <w:proofErr w:type="spellStart"/>
      <w:r w:rsidRPr="00422CFB">
        <w:rPr>
          <w:rFonts w:ascii="Times New Roman" w:hAnsi="Times New Roman" w:cs="Times New Roman"/>
          <w:sz w:val="28"/>
          <w:szCs w:val="28"/>
        </w:rPr>
        <w:t>Grimard</w:t>
      </w:r>
      <w:proofErr w:type="spellEnd"/>
    </w:p>
    <w:p w:rsidRPr="00422CFB" w:rsidR="008148E5" w:rsidP="00422CFB" w:rsidRDefault="008148E5" w14:paraId="4D00CF47" w14:textId="576A8AED">
      <w:pPr>
        <w:pStyle w:val="Paragraphedeliste"/>
        <w:numPr>
          <w:ilvl w:val="0"/>
          <w:numId w:val="3"/>
        </w:numPr>
        <w:autoSpaceDE w:val="0"/>
        <w:autoSpaceDN w:val="0"/>
        <w:adjustRightInd w:val="0"/>
        <w:spacing w:after="0" w:line="240" w:lineRule="auto"/>
        <w:ind w:left="567" w:hanging="283"/>
        <w:jc w:val="both"/>
        <w:rPr>
          <w:rFonts w:ascii="Times New Roman" w:hAnsi="Times New Roman" w:cs="Times New Roman"/>
          <w:sz w:val="28"/>
          <w:szCs w:val="28"/>
        </w:rPr>
      </w:pPr>
      <w:r>
        <w:rPr>
          <w:rFonts w:ascii="Times New Roman" w:hAnsi="Times New Roman" w:cs="Times New Roman"/>
          <w:sz w:val="28"/>
          <w:szCs w:val="28"/>
        </w:rPr>
        <w:t>Raymond Lepage</w:t>
      </w:r>
    </w:p>
    <w:p w:rsidRPr="00EE7F31" w:rsidR="00B764AA" w:rsidP="00B764AA" w:rsidRDefault="00B764AA" w14:paraId="3D2D79A1" w14:textId="77777777">
      <w:pPr>
        <w:autoSpaceDE w:val="0"/>
        <w:autoSpaceDN w:val="0"/>
        <w:adjustRightInd w:val="0"/>
        <w:spacing w:after="0" w:line="240" w:lineRule="auto"/>
        <w:jc w:val="both"/>
        <w:rPr>
          <w:rFonts w:ascii="Times New Roman" w:hAnsi="Times New Roman" w:cs="Times New Roman"/>
          <w:sz w:val="28"/>
          <w:szCs w:val="28"/>
        </w:rPr>
      </w:pPr>
    </w:p>
    <w:p w:rsidRPr="003F579A" w:rsidR="00B764AA" w:rsidP="00AC703B" w:rsidRDefault="00B764AA" w14:paraId="16A79BCD" w14:textId="79920D98">
      <w:pPr>
        <w:pStyle w:val="Paragraphedeliste"/>
        <w:numPr>
          <w:ilvl w:val="0"/>
          <w:numId w:val="2"/>
        </w:numPr>
        <w:autoSpaceDE w:val="0"/>
        <w:autoSpaceDN w:val="0"/>
        <w:adjustRightInd w:val="0"/>
        <w:spacing w:after="0" w:line="240" w:lineRule="auto"/>
        <w:ind w:left="142" w:hanging="284"/>
        <w:jc w:val="both"/>
        <w:rPr>
          <w:rFonts w:ascii="Times New Roman" w:hAnsi="Times New Roman" w:cs="Times New Roman"/>
          <w:b/>
          <w:bCs/>
          <w:i/>
          <w:iCs/>
          <w:sz w:val="28"/>
          <w:szCs w:val="28"/>
        </w:rPr>
      </w:pPr>
      <w:r w:rsidRPr="003F579A">
        <w:rPr>
          <w:rFonts w:ascii="Times New Roman" w:hAnsi="Times New Roman" w:cs="Times New Roman"/>
          <w:b/>
          <w:bCs/>
          <w:i/>
          <w:iCs/>
          <w:sz w:val="28"/>
          <w:szCs w:val="28"/>
        </w:rPr>
        <w:t>Délégué</w:t>
      </w:r>
      <w:r w:rsidR="0043552B">
        <w:rPr>
          <w:rFonts w:ascii="Times New Roman" w:hAnsi="Times New Roman" w:cs="Times New Roman"/>
          <w:b/>
          <w:bCs/>
          <w:i/>
          <w:iCs/>
          <w:sz w:val="28"/>
          <w:szCs w:val="28"/>
        </w:rPr>
        <w:t>s</w:t>
      </w:r>
      <w:r w:rsidRPr="003F579A">
        <w:rPr>
          <w:rFonts w:ascii="Times New Roman" w:hAnsi="Times New Roman" w:cs="Times New Roman"/>
          <w:b/>
          <w:bCs/>
          <w:i/>
          <w:iCs/>
          <w:sz w:val="28"/>
          <w:szCs w:val="28"/>
        </w:rPr>
        <w:t xml:space="preserve"> et Observateurs</w:t>
      </w:r>
    </w:p>
    <w:p w:rsidR="00B764AA" w:rsidP="00AC703B" w:rsidRDefault="0043552B" w14:paraId="3710CC08" w14:textId="46BF2C9C">
      <w:pPr>
        <w:pStyle w:val="Paragraphedeliste"/>
        <w:numPr>
          <w:ilvl w:val="0"/>
          <w:numId w:val="4"/>
        </w:numPr>
        <w:autoSpaceDE w:val="0"/>
        <w:autoSpaceDN w:val="0"/>
        <w:adjustRightInd w:val="0"/>
        <w:spacing w:after="0" w:line="240" w:lineRule="auto"/>
        <w:ind w:left="426" w:hanging="284"/>
        <w:rPr>
          <w:rFonts w:ascii="Times New Roman" w:hAnsi="Times New Roman" w:cs="Times New Roman"/>
          <w:sz w:val="28"/>
          <w:szCs w:val="28"/>
        </w:rPr>
      </w:pPr>
      <w:r>
        <w:rPr>
          <w:rFonts w:ascii="Times New Roman" w:hAnsi="Times New Roman" w:cs="Times New Roman"/>
          <w:sz w:val="28"/>
          <w:szCs w:val="28"/>
        </w:rPr>
        <w:t>Denis Simard (ACF)</w:t>
      </w:r>
    </w:p>
    <w:p w:rsidR="00890A9B" w:rsidP="00AC703B" w:rsidRDefault="00890A9B" w14:paraId="3F4405D0" w14:textId="72435F4B">
      <w:pPr>
        <w:pStyle w:val="Paragraphedeliste"/>
        <w:numPr>
          <w:ilvl w:val="0"/>
          <w:numId w:val="4"/>
        </w:numPr>
        <w:autoSpaceDE w:val="0"/>
        <w:autoSpaceDN w:val="0"/>
        <w:adjustRightInd w:val="0"/>
        <w:spacing w:after="0" w:line="240" w:lineRule="auto"/>
        <w:ind w:left="426" w:hanging="284"/>
        <w:rPr>
          <w:rFonts w:ascii="Times New Roman" w:hAnsi="Times New Roman" w:cs="Times New Roman"/>
          <w:sz w:val="28"/>
          <w:szCs w:val="28"/>
        </w:rPr>
      </w:pPr>
      <w:r w:rsidRPr="00AC703B">
        <w:rPr>
          <w:rFonts w:ascii="Times New Roman" w:hAnsi="Times New Roman" w:cs="Times New Roman"/>
          <w:sz w:val="28"/>
          <w:szCs w:val="28"/>
        </w:rPr>
        <w:t xml:space="preserve">Maria Lepage (ACF </w:t>
      </w:r>
      <w:proofErr w:type="spellStart"/>
      <w:r w:rsidRPr="00AC703B">
        <w:rPr>
          <w:rFonts w:ascii="Times New Roman" w:hAnsi="Times New Roman" w:cs="Times New Roman"/>
          <w:sz w:val="28"/>
          <w:szCs w:val="28"/>
        </w:rPr>
        <w:t>Gravelbourg</w:t>
      </w:r>
      <w:proofErr w:type="spellEnd"/>
      <w:r w:rsidRPr="00AC703B">
        <w:rPr>
          <w:rFonts w:ascii="Times New Roman" w:hAnsi="Times New Roman" w:cs="Times New Roman"/>
          <w:sz w:val="28"/>
          <w:szCs w:val="28"/>
        </w:rPr>
        <w:t>)</w:t>
      </w:r>
    </w:p>
    <w:p w:rsidR="008B2B26" w:rsidP="008B2B26" w:rsidRDefault="006D3D4F" w14:paraId="0E397E07" w14:textId="77777777">
      <w:pPr>
        <w:pStyle w:val="Paragraphedeliste"/>
        <w:numPr>
          <w:ilvl w:val="0"/>
          <w:numId w:val="4"/>
        </w:numPr>
        <w:autoSpaceDE w:val="0"/>
        <w:autoSpaceDN w:val="0"/>
        <w:adjustRightInd w:val="0"/>
        <w:spacing w:after="0" w:line="240" w:lineRule="auto"/>
        <w:ind w:left="426" w:hanging="284"/>
        <w:rPr>
          <w:rFonts w:ascii="Times New Roman" w:hAnsi="Times New Roman" w:cs="Times New Roman"/>
          <w:sz w:val="28"/>
          <w:szCs w:val="28"/>
        </w:rPr>
      </w:pPr>
      <w:proofErr w:type="spellStart"/>
      <w:r w:rsidRPr="00AC703B">
        <w:rPr>
          <w:rFonts w:ascii="Times New Roman" w:hAnsi="Times New Roman" w:cs="Times New Roman"/>
          <w:sz w:val="28"/>
          <w:szCs w:val="28"/>
        </w:rPr>
        <w:t>Mamady</w:t>
      </w:r>
      <w:proofErr w:type="spellEnd"/>
      <w:r w:rsidRPr="00AC703B">
        <w:rPr>
          <w:rFonts w:ascii="Times New Roman" w:hAnsi="Times New Roman" w:cs="Times New Roman"/>
          <w:sz w:val="28"/>
          <w:szCs w:val="28"/>
        </w:rPr>
        <w:t xml:space="preserve"> Camara (Collège Mathieu)</w:t>
      </w:r>
    </w:p>
    <w:p w:rsidR="00E24874" w:rsidP="00F14CB0" w:rsidRDefault="008B2B26" w14:paraId="25BC6E47" w14:textId="6DFAEAAB">
      <w:pPr>
        <w:pStyle w:val="Paragraphedeliste"/>
        <w:numPr>
          <w:ilvl w:val="0"/>
          <w:numId w:val="4"/>
        </w:numPr>
        <w:autoSpaceDE w:val="0"/>
        <w:autoSpaceDN w:val="0"/>
        <w:adjustRightInd w:val="0"/>
        <w:spacing w:after="0" w:line="240" w:lineRule="auto"/>
        <w:ind w:left="426" w:hanging="284"/>
        <w:rPr>
          <w:rFonts w:ascii="Times New Roman" w:hAnsi="Times New Roman" w:cs="Times New Roman"/>
          <w:color w:val="000000" w:themeColor="text1"/>
          <w:sz w:val="28"/>
          <w:szCs w:val="28"/>
        </w:rPr>
      </w:pPr>
      <w:r w:rsidRPr="00EA26A0">
        <w:rPr>
          <w:rFonts w:ascii="Times New Roman" w:hAnsi="Times New Roman" w:cs="Times New Roman"/>
          <w:color w:val="000000" w:themeColor="text1"/>
          <w:sz w:val="28"/>
          <w:szCs w:val="28"/>
        </w:rPr>
        <w:t xml:space="preserve">Jules </w:t>
      </w:r>
      <w:proofErr w:type="spellStart"/>
      <w:r w:rsidRPr="00EA26A0">
        <w:rPr>
          <w:rFonts w:ascii="Times New Roman" w:hAnsi="Times New Roman" w:cs="Times New Roman"/>
          <w:color w:val="000000" w:themeColor="text1"/>
          <w:sz w:val="28"/>
          <w:szCs w:val="28"/>
        </w:rPr>
        <w:t>Bofoya</w:t>
      </w:r>
      <w:proofErr w:type="spellEnd"/>
      <w:r w:rsidRPr="00EA26A0">
        <w:rPr>
          <w:rFonts w:ascii="Times New Roman" w:hAnsi="Times New Roman" w:cs="Times New Roman"/>
          <w:color w:val="000000" w:themeColor="text1"/>
          <w:sz w:val="28"/>
          <w:szCs w:val="28"/>
        </w:rPr>
        <w:t xml:space="preserve"> (Observateur)</w:t>
      </w:r>
    </w:p>
    <w:p w:rsidRPr="00F14CB0" w:rsidR="00F14CB0" w:rsidP="00F14CB0" w:rsidRDefault="00F14CB0" w14:paraId="4E09A193" w14:textId="4F2C426F">
      <w:pPr>
        <w:pStyle w:val="Paragraphedeliste"/>
        <w:numPr>
          <w:ilvl w:val="0"/>
          <w:numId w:val="4"/>
        </w:numPr>
        <w:autoSpaceDE w:val="0"/>
        <w:autoSpaceDN w:val="0"/>
        <w:adjustRightInd w:val="0"/>
        <w:spacing w:after="0" w:line="240" w:lineRule="auto"/>
        <w:ind w:left="426" w:hanging="284"/>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Alidor</w:t>
      </w:r>
      <w:proofErr w:type="spellEnd"/>
      <w:r>
        <w:rPr>
          <w:rFonts w:ascii="Times New Roman" w:hAnsi="Times New Roman" w:cs="Times New Roman"/>
          <w:color w:val="000000" w:themeColor="text1"/>
          <w:sz w:val="28"/>
          <w:szCs w:val="28"/>
        </w:rPr>
        <w:t xml:space="preserve"> (Observateur)</w:t>
      </w:r>
    </w:p>
    <w:p w:rsidRPr="009C2F28" w:rsidR="009C2F28" w:rsidP="009C2F28" w:rsidRDefault="009C2F28" w14:paraId="49D881C0" w14:textId="1E36C7FB">
      <w:pPr>
        <w:autoSpaceDE w:val="0"/>
        <w:autoSpaceDN w:val="0"/>
        <w:adjustRightInd w:val="0"/>
        <w:spacing w:after="0" w:line="240" w:lineRule="auto"/>
        <w:jc w:val="both"/>
        <w:rPr>
          <w:rFonts w:ascii="Times New Roman" w:hAnsi="Times New Roman" w:cs="Times New Roman"/>
          <w:b/>
          <w:bCs/>
          <w:i/>
          <w:iCs/>
          <w:sz w:val="28"/>
          <w:szCs w:val="28"/>
        </w:rPr>
      </w:pPr>
    </w:p>
    <w:p w:rsidRPr="003F579A" w:rsidR="00B764AA" w:rsidP="00AC703B" w:rsidRDefault="00B764AA" w14:paraId="1A703077" w14:textId="0D8531E9">
      <w:pPr>
        <w:pStyle w:val="Paragraphedeliste"/>
        <w:numPr>
          <w:ilvl w:val="0"/>
          <w:numId w:val="2"/>
        </w:numPr>
        <w:autoSpaceDE w:val="0"/>
        <w:autoSpaceDN w:val="0"/>
        <w:adjustRightInd w:val="0"/>
        <w:spacing w:after="0" w:line="240" w:lineRule="auto"/>
        <w:ind w:left="142" w:hanging="284"/>
        <w:jc w:val="both"/>
        <w:rPr>
          <w:rFonts w:ascii="Times New Roman" w:hAnsi="Times New Roman" w:cs="Times New Roman"/>
          <w:b/>
          <w:bCs/>
          <w:i/>
          <w:iCs/>
          <w:sz w:val="28"/>
          <w:szCs w:val="28"/>
        </w:rPr>
      </w:pPr>
      <w:r w:rsidRPr="003F579A">
        <w:rPr>
          <w:rFonts w:ascii="Times New Roman" w:hAnsi="Times New Roman" w:cs="Times New Roman"/>
          <w:b/>
          <w:bCs/>
          <w:i/>
          <w:iCs/>
          <w:sz w:val="28"/>
          <w:szCs w:val="28"/>
        </w:rPr>
        <w:t>Employés</w:t>
      </w:r>
      <w:r w:rsidR="001E0D5E">
        <w:rPr>
          <w:rFonts w:ascii="Times New Roman" w:hAnsi="Times New Roman" w:cs="Times New Roman"/>
          <w:b/>
          <w:bCs/>
          <w:i/>
          <w:iCs/>
          <w:sz w:val="28"/>
          <w:szCs w:val="28"/>
        </w:rPr>
        <w:t xml:space="preserve"> du CÉCS</w:t>
      </w:r>
    </w:p>
    <w:p w:rsidR="00791E40" w:rsidP="00AC703B" w:rsidRDefault="00B764AA" w14:paraId="3B94A465" w14:textId="5311117F">
      <w:pPr>
        <w:pStyle w:val="Paragraphedeliste"/>
        <w:numPr>
          <w:ilvl w:val="0"/>
          <w:numId w:val="5"/>
        </w:numPr>
        <w:autoSpaceDE w:val="0"/>
        <w:autoSpaceDN w:val="0"/>
        <w:adjustRightInd w:val="0"/>
        <w:spacing w:after="0" w:line="240" w:lineRule="auto"/>
        <w:ind w:left="426" w:hanging="284"/>
        <w:jc w:val="both"/>
        <w:rPr>
          <w:rFonts w:ascii="Times New Roman" w:hAnsi="Times New Roman" w:cs="Times New Roman"/>
          <w:sz w:val="28"/>
          <w:szCs w:val="28"/>
        </w:rPr>
      </w:pPr>
      <w:r w:rsidRPr="0092446C">
        <w:rPr>
          <w:rFonts w:ascii="Times New Roman" w:hAnsi="Times New Roman" w:cs="Times New Roman"/>
          <w:sz w:val="28"/>
          <w:szCs w:val="28"/>
        </w:rPr>
        <w:t>Kouamé N'</w:t>
      </w:r>
      <w:proofErr w:type="spellStart"/>
      <w:r w:rsidRPr="0092446C">
        <w:rPr>
          <w:rFonts w:ascii="Times New Roman" w:hAnsi="Times New Roman" w:cs="Times New Roman"/>
          <w:sz w:val="28"/>
          <w:szCs w:val="28"/>
        </w:rPr>
        <w:t>Goandi</w:t>
      </w:r>
      <w:proofErr w:type="spellEnd"/>
    </w:p>
    <w:p w:rsidR="00B764AA" w:rsidP="00AC703B" w:rsidRDefault="00B764AA" w14:paraId="5D000BBD" w14:textId="1A6D33BA">
      <w:pPr>
        <w:pStyle w:val="Paragraphedeliste"/>
        <w:numPr>
          <w:ilvl w:val="0"/>
          <w:numId w:val="5"/>
        </w:numPr>
        <w:autoSpaceDE w:val="0"/>
        <w:autoSpaceDN w:val="0"/>
        <w:adjustRightInd w:val="0"/>
        <w:spacing w:after="0" w:line="240" w:lineRule="auto"/>
        <w:ind w:left="426" w:hanging="284"/>
        <w:jc w:val="both"/>
        <w:rPr>
          <w:rFonts w:ascii="Times New Roman" w:hAnsi="Times New Roman" w:cs="Times New Roman"/>
          <w:sz w:val="28"/>
          <w:szCs w:val="28"/>
        </w:rPr>
      </w:pPr>
      <w:r w:rsidRPr="00AC703B">
        <w:rPr>
          <w:rFonts w:ascii="Times New Roman" w:hAnsi="Times New Roman" w:cs="Times New Roman"/>
          <w:sz w:val="28"/>
          <w:szCs w:val="28"/>
        </w:rPr>
        <w:t xml:space="preserve">Paul </w:t>
      </w:r>
      <w:proofErr w:type="spellStart"/>
      <w:r w:rsidRPr="00AC703B">
        <w:rPr>
          <w:rFonts w:ascii="Times New Roman" w:hAnsi="Times New Roman" w:cs="Times New Roman"/>
          <w:sz w:val="28"/>
          <w:szCs w:val="28"/>
        </w:rPr>
        <w:t>Léost</w:t>
      </w:r>
      <w:proofErr w:type="spellEnd"/>
    </w:p>
    <w:p w:rsidR="00B764AA" w:rsidP="00AC703B" w:rsidRDefault="00B764AA" w14:paraId="65CF2893" w14:textId="305B6EC2">
      <w:pPr>
        <w:pStyle w:val="Paragraphedeliste"/>
        <w:numPr>
          <w:ilvl w:val="0"/>
          <w:numId w:val="5"/>
        </w:numPr>
        <w:autoSpaceDE w:val="0"/>
        <w:autoSpaceDN w:val="0"/>
        <w:adjustRightInd w:val="0"/>
        <w:spacing w:after="0" w:line="240" w:lineRule="auto"/>
        <w:ind w:left="426" w:hanging="284"/>
        <w:jc w:val="both"/>
        <w:rPr>
          <w:rFonts w:ascii="Times New Roman" w:hAnsi="Times New Roman" w:cs="Times New Roman"/>
          <w:sz w:val="28"/>
          <w:szCs w:val="28"/>
        </w:rPr>
      </w:pPr>
      <w:r w:rsidRPr="00AC703B">
        <w:rPr>
          <w:rFonts w:ascii="Times New Roman" w:hAnsi="Times New Roman" w:cs="Times New Roman"/>
          <w:sz w:val="28"/>
          <w:szCs w:val="28"/>
        </w:rPr>
        <w:t>Siriki Diabagaté</w:t>
      </w:r>
    </w:p>
    <w:p w:rsidR="00B764AA" w:rsidP="00AC703B" w:rsidRDefault="00B764AA" w14:paraId="55D8092D" w14:textId="639C96F5">
      <w:pPr>
        <w:pStyle w:val="Paragraphedeliste"/>
        <w:numPr>
          <w:ilvl w:val="0"/>
          <w:numId w:val="5"/>
        </w:numPr>
        <w:autoSpaceDE w:val="0"/>
        <w:autoSpaceDN w:val="0"/>
        <w:adjustRightInd w:val="0"/>
        <w:spacing w:after="0" w:line="240" w:lineRule="auto"/>
        <w:ind w:left="426" w:hanging="284"/>
        <w:jc w:val="both"/>
        <w:rPr>
          <w:rFonts w:ascii="Times New Roman" w:hAnsi="Times New Roman" w:cs="Times New Roman"/>
          <w:sz w:val="28"/>
          <w:szCs w:val="28"/>
        </w:rPr>
      </w:pPr>
      <w:r w:rsidRPr="00AC703B">
        <w:rPr>
          <w:rFonts w:ascii="Times New Roman" w:hAnsi="Times New Roman" w:cs="Times New Roman"/>
          <w:sz w:val="28"/>
          <w:szCs w:val="28"/>
        </w:rPr>
        <w:t>Armelle Agbessi</w:t>
      </w:r>
    </w:p>
    <w:p w:rsidR="00791E40" w:rsidP="00AC703B" w:rsidRDefault="00243935" w14:paraId="1E2CA21D" w14:textId="058126EE">
      <w:pPr>
        <w:pStyle w:val="Paragraphedeliste"/>
        <w:numPr>
          <w:ilvl w:val="0"/>
          <w:numId w:val="5"/>
        </w:numPr>
        <w:autoSpaceDE w:val="0"/>
        <w:autoSpaceDN w:val="0"/>
        <w:adjustRightInd w:val="0"/>
        <w:spacing w:after="0" w:line="240" w:lineRule="auto"/>
        <w:ind w:left="426" w:hanging="284"/>
        <w:jc w:val="both"/>
        <w:rPr>
          <w:rFonts w:ascii="Times New Roman" w:hAnsi="Times New Roman" w:cs="Times New Roman"/>
          <w:sz w:val="28"/>
          <w:szCs w:val="28"/>
        </w:rPr>
      </w:pPr>
      <w:r w:rsidRPr="00AC703B">
        <w:rPr>
          <w:rFonts w:ascii="Times New Roman" w:hAnsi="Times New Roman" w:cs="Times New Roman"/>
          <w:sz w:val="28"/>
          <w:szCs w:val="28"/>
        </w:rPr>
        <w:t>Habibatou K</w:t>
      </w:r>
      <w:r w:rsidR="00260633">
        <w:rPr>
          <w:rFonts w:ascii="Times New Roman" w:hAnsi="Times New Roman" w:cs="Times New Roman"/>
          <w:sz w:val="28"/>
          <w:szCs w:val="28"/>
        </w:rPr>
        <w:t>onaté</w:t>
      </w:r>
    </w:p>
    <w:p w:rsidRPr="00AC703B" w:rsidR="001E0D5E" w:rsidP="00AC703B" w:rsidRDefault="001E0D5E" w14:paraId="3E3E072C" w14:textId="77777777">
      <w:pPr>
        <w:pStyle w:val="Paragraphedeliste"/>
        <w:numPr>
          <w:ilvl w:val="0"/>
          <w:numId w:val="5"/>
        </w:numPr>
        <w:autoSpaceDE w:val="0"/>
        <w:autoSpaceDN w:val="0"/>
        <w:adjustRightInd w:val="0"/>
        <w:spacing w:after="0" w:line="240" w:lineRule="auto"/>
        <w:ind w:left="426" w:hanging="284"/>
        <w:jc w:val="both"/>
        <w:rPr>
          <w:rFonts w:ascii="Times New Roman" w:hAnsi="Times New Roman" w:cs="Times New Roman"/>
          <w:sz w:val="28"/>
          <w:szCs w:val="28"/>
        </w:rPr>
      </w:pPr>
      <w:r w:rsidRPr="00AC703B">
        <w:rPr>
          <w:rFonts w:ascii="Times New Roman" w:hAnsi="Times New Roman" w:cs="Times New Roman"/>
          <w:sz w:val="28"/>
          <w:szCs w:val="28"/>
        </w:rPr>
        <w:t>Jean de Dieu Ndayahundwa</w:t>
      </w:r>
    </w:p>
    <w:p w:rsidRPr="0092446C" w:rsidR="001E0D5E" w:rsidP="001E0D5E" w:rsidRDefault="001E0D5E" w14:paraId="6FC6F1FA" w14:textId="77777777">
      <w:pPr>
        <w:pStyle w:val="Paragraphedeliste"/>
        <w:autoSpaceDE w:val="0"/>
        <w:autoSpaceDN w:val="0"/>
        <w:adjustRightInd w:val="0"/>
        <w:spacing w:after="0" w:line="240" w:lineRule="auto"/>
        <w:ind w:left="993"/>
        <w:jc w:val="both"/>
        <w:rPr>
          <w:rFonts w:ascii="Times New Roman" w:hAnsi="Times New Roman" w:cs="Times New Roman"/>
          <w:sz w:val="28"/>
          <w:szCs w:val="28"/>
        </w:rPr>
      </w:pPr>
    </w:p>
    <w:p w:rsidR="001E0D5E" w:rsidP="0020345C" w:rsidRDefault="001E0D5E" w14:paraId="4544F9EF" w14:textId="77777777">
      <w:pPr>
        <w:autoSpaceDE w:val="0"/>
        <w:autoSpaceDN w:val="0"/>
        <w:adjustRightInd w:val="0"/>
        <w:spacing w:after="0" w:line="240" w:lineRule="auto"/>
        <w:jc w:val="both"/>
        <w:rPr>
          <w:rFonts w:ascii="Times New Roman" w:hAnsi="Times New Roman" w:cs="Times New Roman"/>
          <w:sz w:val="28"/>
          <w:szCs w:val="28"/>
        </w:rPr>
      </w:pPr>
    </w:p>
    <w:p w:rsidR="009C5B2C" w:rsidP="0020345C" w:rsidRDefault="009C5B2C" w14:paraId="49F89AD8" w14:textId="77777777">
      <w:pPr>
        <w:autoSpaceDE w:val="0"/>
        <w:autoSpaceDN w:val="0"/>
        <w:adjustRightInd w:val="0"/>
        <w:spacing w:after="0" w:line="240" w:lineRule="auto"/>
        <w:jc w:val="both"/>
        <w:rPr>
          <w:rFonts w:ascii="Times New Roman" w:hAnsi="Times New Roman" w:cs="Times New Roman"/>
          <w:sz w:val="28"/>
          <w:szCs w:val="28"/>
        </w:rPr>
      </w:pPr>
    </w:p>
    <w:p w:rsidR="009C5B2C" w:rsidP="0020345C" w:rsidRDefault="009C5B2C" w14:paraId="3673AD75" w14:textId="77777777">
      <w:pPr>
        <w:autoSpaceDE w:val="0"/>
        <w:autoSpaceDN w:val="0"/>
        <w:adjustRightInd w:val="0"/>
        <w:spacing w:after="0" w:line="240" w:lineRule="auto"/>
        <w:jc w:val="both"/>
        <w:rPr>
          <w:rFonts w:ascii="Times New Roman" w:hAnsi="Times New Roman" w:cs="Times New Roman"/>
          <w:sz w:val="28"/>
          <w:szCs w:val="28"/>
        </w:rPr>
      </w:pPr>
    </w:p>
    <w:p w:rsidR="009C5B2C" w:rsidP="0020345C" w:rsidRDefault="009C5B2C" w14:paraId="336F02CE" w14:textId="77777777">
      <w:pPr>
        <w:autoSpaceDE w:val="0"/>
        <w:autoSpaceDN w:val="0"/>
        <w:adjustRightInd w:val="0"/>
        <w:spacing w:after="0" w:line="240" w:lineRule="auto"/>
        <w:jc w:val="both"/>
        <w:rPr>
          <w:rFonts w:ascii="Times New Roman" w:hAnsi="Times New Roman" w:cs="Times New Roman"/>
          <w:sz w:val="28"/>
          <w:szCs w:val="28"/>
        </w:rPr>
      </w:pPr>
    </w:p>
    <w:p w:rsidR="009C5B2C" w:rsidP="0020345C" w:rsidRDefault="009C5B2C" w14:paraId="4912AA04" w14:textId="77777777">
      <w:pPr>
        <w:autoSpaceDE w:val="0"/>
        <w:autoSpaceDN w:val="0"/>
        <w:adjustRightInd w:val="0"/>
        <w:spacing w:after="0" w:line="240" w:lineRule="auto"/>
        <w:jc w:val="both"/>
        <w:rPr>
          <w:rFonts w:ascii="Times New Roman" w:hAnsi="Times New Roman" w:cs="Times New Roman"/>
          <w:sz w:val="28"/>
          <w:szCs w:val="28"/>
        </w:rPr>
      </w:pPr>
    </w:p>
    <w:p w:rsidR="009C5B2C" w:rsidP="0020345C" w:rsidRDefault="009C5B2C" w14:paraId="6A1F7C76" w14:textId="77777777">
      <w:pPr>
        <w:autoSpaceDE w:val="0"/>
        <w:autoSpaceDN w:val="0"/>
        <w:adjustRightInd w:val="0"/>
        <w:spacing w:after="0" w:line="240" w:lineRule="auto"/>
        <w:jc w:val="both"/>
        <w:rPr>
          <w:rFonts w:ascii="Times New Roman" w:hAnsi="Times New Roman" w:cs="Times New Roman"/>
          <w:sz w:val="28"/>
          <w:szCs w:val="28"/>
        </w:rPr>
      </w:pPr>
    </w:p>
    <w:p w:rsidR="009C5B2C" w:rsidP="0020345C" w:rsidRDefault="009C5B2C" w14:paraId="150F5A45" w14:textId="77777777">
      <w:pPr>
        <w:autoSpaceDE w:val="0"/>
        <w:autoSpaceDN w:val="0"/>
        <w:adjustRightInd w:val="0"/>
        <w:spacing w:after="0" w:line="240" w:lineRule="auto"/>
        <w:jc w:val="both"/>
        <w:rPr>
          <w:rFonts w:ascii="Times New Roman" w:hAnsi="Times New Roman" w:cs="Times New Roman"/>
          <w:sz w:val="28"/>
          <w:szCs w:val="28"/>
        </w:rPr>
      </w:pPr>
    </w:p>
    <w:p w:rsidR="009C5B2C" w:rsidP="0020345C" w:rsidRDefault="009C5B2C" w14:paraId="64F455B7" w14:textId="77777777">
      <w:pPr>
        <w:autoSpaceDE w:val="0"/>
        <w:autoSpaceDN w:val="0"/>
        <w:adjustRightInd w:val="0"/>
        <w:spacing w:after="0" w:line="240" w:lineRule="auto"/>
        <w:jc w:val="both"/>
        <w:rPr>
          <w:rFonts w:ascii="Times New Roman" w:hAnsi="Times New Roman" w:cs="Times New Roman"/>
          <w:sz w:val="28"/>
          <w:szCs w:val="28"/>
        </w:rPr>
      </w:pPr>
    </w:p>
    <w:p w:rsidR="009C5B2C" w:rsidP="0020345C" w:rsidRDefault="009C5B2C" w14:paraId="06C16EED" w14:textId="77777777">
      <w:pPr>
        <w:autoSpaceDE w:val="0"/>
        <w:autoSpaceDN w:val="0"/>
        <w:adjustRightInd w:val="0"/>
        <w:spacing w:after="0" w:line="240" w:lineRule="auto"/>
        <w:jc w:val="both"/>
        <w:rPr>
          <w:rFonts w:ascii="Times New Roman" w:hAnsi="Times New Roman" w:cs="Times New Roman"/>
          <w:sz w:val="28"/>
          <w:szCs w:val="28"/>
        </w:rPr>
      </w:pPr>
    </w:p>
    <w:p w:rsidR="009C5B2C" w:rsidP="0020345C" w:rsidRDefault="009C5B2C" w14:paraId="546A151B" w14:textId="666A022F">
      <w:pPr>
        <w:autoSpaceDE w:val="0"/>
        <w:autoSpaceDN w:val="0"/>
        <w:adjustRightInd w:val="0"/>
        <w:spacing w:after="0" w:line="240" w:lineRule="auto"/>
        <w:jc w:val="both"/>
        <w:rPr>
          <w:rFonts w:ascii="Times New Roman" w:hAnsi="Times New Roman" w:cs="Times New Roman"/>
          <w:sz w:val="28"/>
          <w:szCs w:val="28"/>
        </w:rPr>
      </w:pPr>
    </w:p>
    <w:p w:rsidR="00D54A8C" w:rsidP="0020345C" w:rsidRDefault="00D54A8C" w14:paraId="0BE2BF23" w14:textId="5EA9F63E">
      <w:pPr>
        <w:autoSpaceDE w:val="0"/>
        <w:autoSpaceDN w:val="0"/>
        <w:adjustRightInd w:val="0"/>
        <w:spacing w:after="0" w:line="240" w:lineRule="auto"/>
        <w:jc w:val="both"/>
        <w:rPr>
          <w:rFonts w:ascii="Times New Roman" w:hAnsi="Times New Roman" w:cs="Times New Roman"/>
          <w:sz w:val="28"/>
          <w:szCs w:val="28"/>
        </w:rPr>
      </w:pPr>
    </w:p>
    <w:p w:rsidR="00EF7702" w:rsidP="0020345C" w:rsidRDefault="00EF7702" w14:paraId="395891F3" w14:textId="77777777">
      <w:pPr>
        <w:autoSpaceDE w:val="0"/>
        <w:autoSpaceDN w:val="0"/>
        <w:adjustRightInd w:val="0"/>
        <w:spacing w:after="0" w:line="240" w:lineRule="auto"/>
        <w:jc w:val="both"/>
        <w:rPr>
          <w:rFonts w:ascii="Times New Roman" w:hAnsi="Times New Roman" w:cs="Times New Roman"/>
          <w:sz w:val="28"/>
          <w:szCs w:val="28"/>
        </w:rPr>
      </w:pPr>
    </w:p>
    <w:p w:rsidR="009C5B2C" w:rsidP="0020345C" w:rsidRDefault="009C5B2C" w14:paraId="35A524E4" w14:textId="77777777">
      <w:pPr>
        <w:autoSpaceDE w:val="0"/>
        <w:autoSpaceDN w:val="0"/>
        <w:adjustRightInd w:val="0"/>
        <w:spacing w:after="0" w:line="240" w:lineRule="auto"/>
        <w:jc w:val="both"/>
        <w:rPr>
          <w:rFonts w:ascii="Times New Roman" w:hAnsi="Times New Roman" w:cs="Times New Roman"/>
          <w:sz w:val="28"/>
          <w:szCs w:val="28"/>
        </w:rPr>
      </w:pPr>
    </w:p>
    <w:p w:rsidR="009C5B2C" w:rsidP="0020345C" w:rsidRDefault="009C5B2C" w14:paraId="5C77A523" w14:textId="77777777">
      <w:pPr>
        <w:autoSpaceDE w:val="0"/>
        <w:autoSpaceDN w:val="0"/>
        <w:adjustRightInd w:val="0"/>
        <w:spacing w:after="0" w:line="240" w:lineRule="auto"/>
        <w:jc w:val="both"/>
        <w:rPr>
          <w:rFonts w:ascii="Times New Roman" w:hAnsi="Times New Roman" w:cs="Times New Roman"/>
          <w:sz w:val="28"/>
          <w:szCs w:val="28"/>
        </w:rPr>
      </w:pPr>
    </w:p>
    <w:p w:rsidR="009C5B2C" w:rsidP="0020345C" w:rsidRDefault="009C5B2C" w14:paraId="2AB8963E" w14:textId="77777777">
      <w:pPr>
        <w:autoSpaceDE w:val="0"/>
        <w:autoSpaceDN w:val="0"/>
        <w:adjustRightInd w:val="0"/>
        <w:spacing w:after="0" w:line="240" w:lineRule="auto"/>
        <w:jc w:val="both"/>
        <w:rPr>
          <w:rFonts w:ascii="Times New Roman" w:hAnsi="Times New Roman" w:cs="Times New Roman"/>
          <w:sz w:val="28"/>
          <w:szCs w:val="28"/>
        </w:rPr>
      </w:pPr>
    </w:p>
    <w:p w:rsidR="009C5B2C" w:rsidP="0020345C" w:rsidRDefault="009C5B2C" w14:paraId="734CC7F1" w14:textId="77777777">
      <w:pPr>
        <w:autoSpaceDE w:val="0"/>
        <w:autoSpaceDN w:val="0"/>
        <w:adjustRightInd w:val="0"/>
        <w:spacing w:after="0" w:line="240" w:lineRule="auto"/>
        <w:jc w:val="both"/>
        <w:rPr>
          <w:rFonts w:ascii="Times New Roman" w:hAnsi="Times New Roman" w:cs="Times New Roman"/>
          <w:sz w:val="28"/>
          <w:szCs w:val="28"/>
        </w:rPr>
      </w:pPr>
    </w:p>
    <w:p w:rsidR="009C5B2C" w:rsidP="0020345C" w:rsidRDefault="009C5B2C" w14:paraId="752C49BD" w14:textId="77777777">
      <w:pPr>
        <w:autoSpaceDE w:val="0"/>
        <w:autoSpaceDN w:val="0"/>
        <w:adjustRightInd w:val="0"/>
        <w:spacing w:after="0" w:line="240" w:lineRule="auto"/>
        <w:jc w:val="both"/>
        <w:rPr>
          <w:rFonts w:ascii="Times New Roman" w:hAnsi="Times New Roman" w:cs="Times New Roman"/>
          <w:sz w:val="28"/>
          <w:szCs w:val="28"/>
        </w:rPr>
      </w:pPr>
    </w:p>
    <w:p w:rsidR="009C5B2C" w:rsidP="0020345C" w:rsidRDefault="009C5B2C" w14:paraId="663AEF29" w14:textId="65B18E65">
      <w:pPr>
        <w:autoSpaceDE w:val="0"/>
        <w:autoSpaceDN w:val="0"/>
        <w:adjustRightInd w:val="0"/>
        <w:spacing w:after="0" w:line="240" w:lineRule="auto"/>
        <w:jc w:val="both"/>
        <w:rPr>
          <w:rFonts w:ascii="Times New Roman" w:hAnsi="Times New Roman" w:cs="Times New Roman"/>
          <w:sz w:val="28"/>
          <w:szCs w:val="28"/>
        </w:rPr>
        <w:sectPr w:rsidR="009C5B2C" w:rsidSect="00AC703B">
          <w:type w:val="continuous"/>
          <w:pgSz w:w="12240" w:h="15840" w:orient="portrait"/>
          <w:pgMar w:top="1418" w:right="851" w:bottom="1134" w:left="851" w:header="709" w:footer="709" w:gutter="0"/>
          <w:cols w:space="234" w:num="2"/>
          <w:docGrid w:linePitch="360"/>
        </w:sectPr>
      </w:pPr>
    </w:p>
    <w:p w:rsidR="009C5B2C" w:rsidRDefault="009C5B2C" w14:paraId="0BAB09C6" w14:textId="252042F5">
      <w:pPr>
        <w:rPr>
          <w:rFonts w:ascii="Times New Roman" w:hAnsi="Times New Roman" w:cs="Times New Roman"/>
          <w:color w:val="000000" w:themeColor="text1"/>
          <w:sz w:val="28"/>
          <w:szCs w:val="28"/>
        </w:rPr>
      </w:pPr>
    </w:p>
    <w:p w:rsidRPr="003F579A" w:rsidR="00237AA1" w:rsidRDefault="00237AA1" w14:paraId="15B315C3" w14:textId="77777777">
      <w:pPr>
        <w:rPr>
          <w:rFonts w:ascii="Times New Roman" w:hAnsi="Times New Roman" w:cs="Times New Roman"/>
          <w:color w:val="000000" w:themeColor="text1"/>
          <w:sz w:val="28"/>
          <w:szCs w:val="28"/>
        </w:rPr>
      </w:pPr>
    </w:p>
    <w:p w:rsidRPr="003F579A" w:rsidR="000E45A4" w:rsidP="00AA3EB7" w:rsidRDefault="000E45A4" w14:paraId="1E0579AA" w14:textId="47C2B5C6">
      <w:pPr>
        <w:pStyle w:val="Paragraphedeliste"/>
        <w:numPr>
          <w:ilvl w:val="0"/>
          <w:numId w:val="1"/>
        </w:numPr>
        <w:shd w:val="clear" w:color="auto" w:fill="F2F2F2" w:themeFill="background1" w:themeFillShade="F2"/>
        <w:rPr>
          <w:rFonts w:ascii="Times New Roman" w:hAnsi="Times New Roman" w:cs="Times New Roman"/>
          <w:b/>
          <w:bCs/>
          <w:color w:val="000000" w:themeColor="text1"/>
          <w:sz w:val="32"/>
          <w:szCs w:val="32"/>
        </w:rPr>
      </w:pPr>
      <w:r w:rsidRPr="003F579A">
        <w:rPr>
          <w:rFonts w:ascii="Times New Roman" w:hAnsi="Times New Roman" w:cs="Times New Roman"/>
          <w:b/>
          <w:bCs/>
          <w:color w:val="000000" w:themeColor="text1"/>
          <w:sz w:val="32"/>
          <w:szCs w:val="32"/>
        </w:rPr>
        <w:t>Ouverture de l’Assemblée</w:t>
      </w:r>
    </w:p>
    <w:p w:rsidRPr="00F2030F" w:rsidR="006945A9" w:rsidP="00F2030F" w:rsidRDefault="00465C4D" w14:paraId="6A5DF3B1" w14:textId="0B7347D5">
      <w:pPr>
        <w:ind w:left="3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Monsieur Robert Carignan, Président du CÉCS, souhaite la bienvenue à l’Assemblée. </w:t>
      </w:r>
    </w:p>
    <w:p w:rsidRPr="0092718E" w:rsidR="000E45A4" w:rsidP="00AA3EB7" w:rsidRDefault="000E45A4" w14:paraId="1C9205BD" w14:textId="7CBCE5BE">
      <w:pPr>
        <w:pStyle w:val="Paragraphedeliste"/>
        <w:numPr>
          <w:ilvl w:val="0"/>
          <w:numId w:val="1"/>
        </w:numPr>
        <w:shd w:val="clear" w:color="auto" w:fill="F2F2F2" w:themeFill="background1" w:themeFillShade="F2"/>
        <w:rPr>
          <w:rFonts w:ascii="Times New Roman" w:hAnsi="Times New Roman" w:cs="Times New Roman"/>
          <w:b/>
          <w:bCs/>
          <w:color w:val="000000" w:themeColor="text1"/>
          <w:sz w:val="32"/>
          <w:szCs w:val="32"/>
        </w:rPr>
      </w:pPr>
      <w:r w:rsidRPr="0092718E">
        <w:rPr>
          <w:rFonts w:ascii="Times New Roman" w:hAnsi="Times New Roman" w:cs="Times New Roman"/>
          <w:b/>
          <w:bCs/>
          <w:color w:val="000000" w:themeColor="text1"/>
          <w:sz w:val="32"/>
          <w:szCs w:val="32"/>
        </w:rPr>
        <w:t xml:space="preserve">Élection d’une présidence </w:t>
      </w:r>
    </w:p>
    <w:p w:rsidR="00235061" w:rsidP="00235061" w:rsidRDefault="00235061" w14:paraId="032EE746" w14:textId="77777777">
      <w:pPr>
        <w:pStyle w:val="Paragraphedeliste"/>
        <w:ind w:left="0"/>
        <w:rPr>
          <w:rFonts w:ascii="Times New Roman" w:hAnsi="Times New Roman" w:cs="Times New Roman"/>
          <w:color w:val="000000" w:themeColor="text1"/>
          <w:sz w:val="28"/>
          <w:szCs w:val="28"/>
        </w:rPr>
      </w:pPr>
    </w:p>
    <w:tbl>
      <w:tblPr>
        <w:tblStyle w:val="Grilledutableau"/>
        <w:tblW w:w="9923" w:type="dxa"/>
        <w:tblInd w:w="704" w:type="dxa"/>
        <w:shd w:val="clear" w:color="auto" w:fill="D9D9D9" w:themeFill="background1" w:themeFillShade="D9"/>
        <w:tblLook w:val="04A0" w:firstRow="1" w:lastRow="0" w:firstColumn="1" w:lastColumn="0" w:noHBand="0" w:noVBand="1"/>
      </w:tblPr>
      <w:tblGrid>
        <w:gridCol w:w="9923"/>
      </w:tblGrid>
      <w:tr w:rsidR="00235061" w:rsidTr="00DD529B" w14:paraId="2B5C1028" w14:textId="77777777">
        <w:tc>
          <w:tcPr>
            <w:tcW w:w="9923" w:type="dxa"/>
            <w:shd w:val="clear" w:color="auto" w:fill="D9D9D9" w:themeFill="background1" w:themeFillShade="D9"/>
          </w:tcPr>
          <w:p w:rsidRPr="00DD529B" w:rsidR="00235061" w:rsidP="00DD529B" w:rsidRDefault="0052181A" w14:paraId="2C4DA207" w14:textId="67110A56">
            <w:pPr>
              <w:pStyle w:val="Paragraphedeliste"/>
              <w:ind w:left="0"/>
              <w:jc w:val="center"/>
              <w:rPr>
                <w:rFonts w:ascii="Arial Black" w:hAnsi="Arial Black" w:cs="Times New Roman"/>
                <w:color w:val="000000" w:themeColor="text1"/>
                <w:sz w:val="28"/>
                <w:szCs w:val="28"/>
              </w:rPr>
            </w:pPr>
            <w:r w:rsidRPr="00DD529B">
              <w:rPr>
                <w:rFonts w:ascii="Arial Black" w:hAnsi="Arial Black" w:cs="Times New Roman"/>
                <w:color w:val="000000" w:themeColor="text1"/>
                <w:sz w:val="28"/>
                <w:szCs w:val="28"/>
              </w:rPr>
              <w:t>PROPOSITION AGA-2022-01</w:t>
            </w:r>
          </w:p>
          <w:p w:rsidRPr="00DD529B" w:rsidR="00235061" w:rsidP="00235061" w:rsidRDefault="00613667" w14:paraId="2F3FB222" w14:textId="48B8798F">
            <w:pPr>
              <w:pStyle w:val="Paragraphedeliste"/>
              <w:ind w:left="0"/>
              <w:rPr>
                <w:rFonts w:ascii="Times New Roman" w:hAnsi="Times New Roman" w:cs="Times New Roman"/>
                <w:b/>
                <w:bCs/>
                <w:color w:val="000000" w:themeColor="text1"/>
                <w:sz w:val="28"/>
                <w:szCs w:val="28"/>
              </w:rPr>
            </w:pPr>
            <w:r w:rsidRPr="00DD529B">
              <w:rPr>
                <w:rFonts w:ascii="Times New Roman" w:hAnsi="Times New Roman" w:cs="Times New Roman"/>
                <w:b/>
                <w:bCs/>
                <w:color w:val="000000" w:themeColor="text1"/>
                <w:sz w:val="28"/>
                <w:szCs w:val="28"/>
              </w:rPr>
              <w:t xml:space="preserve">« Que   </w:t>
            </w:r>
            <w:r w:rsidR="008148E5">
              <w:rPr>
                <w:rFonts w:ascii="Times New Roman" w:hAnsi="Times New Roman" w:cs="Times New Roman"/>
                <w:b/>
                <w:bCs/>
                <w:color w:val="000000" w:themeColor="text1"/>
                <w:sz w:val="28"/>
                <w:szCs w:val="28"/>
              </w:rPr>
              <w:t>Raymond</w:t>
            </w:r>
            <w:r w:rsidR="007C37B8">
              <w:rPr>
                <w:rFonts w:ascii="Times New Roman" w:hAnsi="Times New Roman" w:cs="Times New Roman"/>
                <w:b/>
                <w:bCs/>
                <w:color w:val="000000" w:themeColor="text1"/>
                <w:sz w:val="28"/>
                <w:szCs w:val="28"/>
              </w:rPr>
              <w:t xml:space="preserve"> Lepage</w:t>
            </w:r>
            <w:r w:rsidR="003D1BD3">
              <w:rPr>
                <w:rFonts w:ascii="Times New Roman" w:hAnsi="Times New Roman" w:cs="Times New Roman"/>
                <w:b/>
                <w:bCs/>
                <w:color w:val="000000" w:themeColor="text1"/>
                <w:sz w:val="28"/>
                <w:szCs w:val="28"/>
              </w:rPr>
              <w:t xml:space="preserve"> soit nommé le président de l’Assemblée</w:t>
            </w:r>
            <w:r w:rsidRPr="00DD529B">
              <w:rPr>
                <w:rFonts w:ascii="Times New Roman" w:hAnsi="Times New Roman" w:cs="Times New Roman"/>
                <w:b/>
                <w:bCs/>
                <w:color w:val="000000" w:themeColor="text1"/>
                <w:sz w:val="28"/>
                <w:szCs w:val="28"/>
              </w:rPr>
              <w:t> ».</w:t>
            </w:r>
          </w:p>
          <w:p w:rsidRPr="00DD529B" w:rsidR="00613667" w:rsidP="00235061" w:rsidRDefault="00613667" w14:paraId="1466A315" w14:textId="515E2256">
            <w:pPr>
              <w:pStyle w:val="Paragraphedeliste"/>
              <w:ind w:left="0"/>
              <w:rPr>
                <w:rFonts w:ascii="Times New Roman" w:hAnsi="Times New Roman" w:cs="Times New Roman"/>
                <w:b/>
                <w:bCs/>
                <w:color w:val="000000" w:themeColor="text1"/>
                <w:sz w:val="28"/>
                <w:szCs w:val="28"/>
              </w:rPr>
            </w:pPr>
            <w:r w:rsidRPr="00DD529B">
              <w:rPr>
                <w:rFonts w:ascii="Times New Roman" w:hAnsi="Times New Roman" w:cs="Times New Roman"/>
                <w:b/>
                <w:bCs/>
                <w:color w:val="000000" w:themeColor="text1"/>
                <w:sz w:val="28"/>
                <w:szCs w:val="28"/>
                <w:u w:val="single"/>
              </w:rPr>
              <w:t>Proposée par</w:t>
            </w:r>
            <w:r w:rsidRPr="00DD529B">
              <w:rPr>
                <w:rFonts w:ascii="Times New Roman" w:hAnsi="Times New Roman" w:cs="Times New Roman"/>
                <w:b/>
                <w:bCs/>
                <w:color w:val="000000" w:themeColor="text1"/>
                <w:sz w:val="28"/>
                <w:szCs w:val="28"/>
              </w:rPr>
              <w:t xml:space="preserve"> : </w:t>
            </w:r>
            <w:r w:rsidR="007C37B8">
              <w:rPr>
                <w:rFonts w:ascii="Times New Roman" w:hAnsi="Times New Roman" w:cs="Times New Roman"/>
                <w:b/>
                <w:bCs/>
                <w:color w:val="000000" w:themeColor="text1"/>
                <w:sz w:val="28"/>
                <w:szCs w:val="28"/>
              </w:rPr>
              <w:t>Robert carignan</w:t>
            </w:r>
          </w:p>
          <w:p w:rsidRPr="00DD529B" w:rsidR="00613667" w:rsidP="00235061" w:rsidRDefault="00613667" w14:paraId="15548F73" w14:textId="61BBB391">
            <w:pPr>
              <w:pStyle w:val="Paragraphedeliste"/>
              <w:ind w:left="0"/>
              <w:rPr>
                <w:rFonts w:ascii="Times New Roman" w:hAnsi="Times New Roman" w:cs="Times New Roman"/>
                <w:b/>
                <w:bCs/>
                <w:color w:val="000000" w:themeColor="text1"/>
                <w:sz w:val="28"/>
                <w:szCs w:val="28"/>
              </w:rPr>
            </w:pPr>
            <w:r w:rsidRPr="00DD529B">
              <w:rPr>
                <w:rFonts w:ascii="Times New Roman" w:hAnsi="Times New Roman" w:cs="Times New Roman"/>
                <w:b/>
                <w:bCs/>
                <w:color w:val="000000" w:themeColor="text1"/>
                <w:sz w:val="28"/>
                <w:szCs w:val="28"/>
                <w:u w:val="single"/>
              </w:rPr>
              <w:t>Appuyée par</w:t>
            </w:r>
            <w:r w:rsidRPr="00DD529B">
              <w:rPr>
                <w:rFonts w:ascii="Times New Roman" w:hAnsi="Times New Roman" w:cs="Times New Roman"/>
                <w:b/>
                <w:bCs/>
                <w:color w:val="000000" w:themeColor="text1"/>
                <w:sz w:val="28"/>
                <w:szCs w:val="28"/>
              </w:rPr>
              <w:t xml:space="preserve"> : </w:t>
            </w:r>
            <w:r w:rsidR="007C37B8">
              <w:rPr>
                <w:rFonts w:ascii="Times New Roman" w:hAnsi="Times New Roman" w:cs="Times New Roman"/>
                <w:b/>
                <w:bCs/>
                <w:color w:val="000000" w:themeColor="text1"/>
                <w:sz w:val="28"/>
                <w:szCs w:val="28"/>
              </w:rPr>
              <w:t>Denis Simard</w:t>
            </w:r>
          </w:p>
          <w:p w:rsidRPr="00DD529B" w:rsidR="00613667" w:rsidP="00DD529B" w:rsidRDefault="00613667" w14:paraId="663571CF" w14:textId="783ABD5D">
            <w:pPr>
              <w:pStyle w:val="Paragraphedeliste"/>
              <w:ind w:left="0"/>
              <w:jc w:val="right"/>
              <w:rPr>
                <w:rFonts w:ascii="Arial Black" w:hAnsi="Arial Black" w:cs="Times New Roman"/>
                <w:color w:val="000000" w:themeColor="text1"/>
                <w:sz w:val="24"/>
                <w:szCs w:val="24"/>
              </w:rPr>
            </w:pPr>
            <w:r w:rsidRPr="00DD529B">
              <w:rPr>
                <w:rFonts w:ascii="Arial Black" w:hAnsi="Arial Black" w:cs="Times New Roman"/>
                <w:color w:val="000000" w:themeColor="text1"/>
                <w:sz w:val="24"/>
                <w:szCs w:val="24"/>
              </w:rPr>
              <w:t xml:space="preserve">ADOPTÉE </w:t>
            </w:r>
            <w:r w:rsidRPr="00DD529B" w:rsidR="00DD529B">
              <w:rPr>
                <w:rFonts w:ascii="Arial Black" w:hAnsi="Arial Black" w:cs="Times New Roman"/>
                <w:color w:val="000000" w:themeColor="text1"/>
                <w:sz w:val="24"/>
                <w:szCs w:val="24"/>
              </w:rPr>
              <w:t>À L’UNANIMITÉ</w:t>
            </w:r>
          </w:p>
        </w:tc>
      </w:tr>
    </w:tbl>
    <w:p w:rsidRPr="00595363" w:rsidR="00235061" w:rsidP="00595363" w:rsidRDefault="00235061" w14:paraId="5F167A4E" w14:textId="77777777">
      <w:pPr>
        <w:rPr>
          <w:rFonts w:ascii="Times New Roman" w:hAnsi="Times New Roman" w:cs="Times New Roman"/>
          <w:color w:val="000000" w:themeColor="text1"/>
          <w:sz w:val="28"/>
          <w:szCs w:val="28"/>
        </w:rPr>
      </w:pPr>
    </w:p>
    <w:p w:rsidRPr="0092718E" w:rsidR="000907E0" w:rsidP="00AA3EB7" w:rsidRDefault="000907E0" w14:paraId="4D9D8960" w14:textId="60EA291E">
      <w:pPr>
        <w:pStyle w:val="Paragraphedeliste"/>
        <w:numPr>
          <w:ilvl w:val="0"/>
          <w:numId w:val="1"/>
        </w:numPr>
        <w:shd w:val="clear" w:color="auto" w:fill="F2F2F2" w:themeFill="background1" w:themeFillShade="F2"/>
        <w:rPr>
          <w:rFonts w:ascii="Times New Roman" w:hAnsi="Times New Roman" w:cs="Times New Roman"/>
          <w:b/>
          <w:bCs/>
          <w:color w:val="000000" w:themeColor="text1"/>
          <w:sz w:val="32"/>
          <w:szCs w:val="32"/>
        </w:rPr>
      </w:pPr>
      <w:r w:rsidRPr="0092718E">
        <w:rPr>
          <w:rFonts w:ascii="Times New Roman" w:hAnsi="Times New Roman" w:cs="Times New Roman"/>
          <w:b/>
          <w:bCs/>
          <w:color w:val="000000" w:themeColor="text1"/>
          <w:sz w:val="32"/>
          <w:szCs w:val="32"/>
        </w:rPr>
        <w:t>Lecture de l’</w:t>
      </w:r>
      <w:r w:rsidR="007562DE">
        <w:rPr>
          <w:rFonts w:ascii="Times New Roman" w:hAnsi="Times New Roman" w:cs="Times New Roman"/>
          <w:b/>
          <w:bCs/>
          <w:color w:val="000000" w:themeColor="text1"/>
          <w:sz w:val="32"/>
          <w:szCs w:val="32"/>
        </w:rPr>
        <w:t>a</w:t>
      </w:r>
      <w:r w:rsidRPr="0092718E">
        <w:rPr>
          <w:rFonts w:ascii="Times New Roman" w:hAnsi="Times New Roman" w:cs="Times New Roman"/>
          <w:b/>
          <w:bCs/>
          <w:color w:val="000000" w:themeColor="text1"/>
          <w:sz w:val="32"/>
          <w:szCs w:val="32"/>
        </w:rPr>
        <w:t>vis de convocation</w:t>
      </w:r>
    </w:p>
    <w:p w:rsidRPr="006C06F3" w:rsidR="00595363" w:rsidP="00595363" w:rsidRDefault="00EB4C17" w14:paraId="00F4507F" w14:textId="17A473C9">
      <w:pPr>
        <w:ind w:left="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Micheline Matara fait la lecture de l’</w:t>
      </w:r>
      <w:r w:rsidR="007562DE">
        <w:rPr>
          <w:rFonts w:ascii="Times New Roman" w:hAnsi="Times New Roman" w:cs="Times New Roman"/>
          <w:color w:val="000000" w:themeColor="text1"/>
          <w:sz w:val="28"/>
          <w:szCs w:val="28"/>
        </w:rPr>
        <w:t>a</w:t>
      </w:r>
      <w:r>
        <w:rPr>
          <w:rFonts w:ascii="Times New Roman" w:hAnsi="Times New Roman" w:cs="Times New Roman"/>
          <w:color w:val="000000" w:themeColor="text1"/>
          <w:sz w:val="28"/>
          <w:szCs w:val="28"/>
        </w:rPr>
        <w:t>vis de convocation</w:t>
      </w:r>
      <w:r w:rsidR="00A730CD">
        <w:rPr>
          <w:rFonts w:ascii="Times New Roman" w:hAnsi="Times New Roman" w:cs="Times New Roman"/>
          <w:color w:val="000000" w:themeColor="text1"/>
          <w:sz w:val="28"/>
          <w:szCs w:val="28"/>
        </w:rPr>
        <w:t xml:space="preserve"> de l’AGA </w:t>
      </w:r>
      <w:r w:rsidR="0099507B">
        <w:rPr>
          <w:rFonts w:ascii="Times New Roman" w:hAnsi="Times New Roman" w:cs="Times New Roman"/>
          <w:color w:val="000000" w:themeColor="text1"/>
          <w:sz w:val="28"/>
          <w:szCs w:val="28"/>
        </w:rPr>
        <w:t xml:space="preserve">2022 </w:t>
      </w:r>
      <w:r w:rsidR="00A730CD">
        <w:rPr>
          <w:rFonts w:ascii="Times New Roman" w:hAnsi="Times New Roman" w:cs="Times New Roman"/>
          <w:color w:val="000000" w:themeColor="text1"/>
          <w:sz w:val="28"/>
          <w:szCs w:val="28"/>
        </w:rPr>
        <w:t>du CÉCS</w:t>
      </w:r>
      <w:r w:rsidR="004218C7">
        <w:rPr>
          <w:rFonts w:ascii="Times New Roman" w:hAnsi="Times New Roman" w:cs="Times New Roman"/>
          <w:color w:val="000000" w:themeColor="text1"/>
          <w:sz w:val="28"/>
          <w:szCs w:val="28"/>
        </w:rPr>
        <w:t>,</w:t>
      </w:r>
      <w:r w:rsidR="00A730CD">
        <w:rPr>
          <w:rFonts w:ascii="Times New Roman" w:hAnsi="Times New Roman" w:cs="Times New Roman"/>
          <w:color w:val="000000" w:themeColor="text1"/>
          <w:sz w:val="28"/>
          <w:szCs w:val="28"/>
        </w:rPr>
        <w:t xml:space="preserve"> </w:t>
      </w:r>
      <w:r w:rsidR="00AF4FF2">
        <w:rPr>
          <w:rFonts w:ascii="Times New Roman" w:hAnsi="Times New Roman" w:cs="Times New Roman"/>
          <w:color w:val="000000" w:themeColor="text1"/>
          <w:sz w:val="28"/>
          <w:szCs w:val="28"/>
        </w:rPr>
        <w:t>sorti le 25 mai 2022</w:t>
      </w:r>
      <w:r>
        <w:rPr>
          <w:rFonts w:ascii="Times New Roman" w:hAnsi="Times New Roman" w:cs="Times New Roman"/>
          <w:color w:val="000000" w:themeColor="text1"/>
          <w:sz w:val="28"/>
          <w:szCs w:val="28"/>
        </w:rPr>
        <w:t xml:space="preserve">. </w:t>
      </w:r>
    </w:p>
    <w:p w:rsidRPr="0092718E" w:rsidR="000907E0" w:rsidP="00AA3EB7" w:rsidRDefault="000907E0" w14:paraId="57E61995" w14:textId="107FE1C4">
      <w:pPr>
        <w:pStyle w:val="Paragraphedeliste"/>
        <w:numPr>
          <w:ilvl w:val="0"/>
          <w:numId w:val="1"/>
        </w:numPr>
        <w:shd w:val="clear" w:color="auto" w:fill="F2F2F2" w:themeFill="background1" w:themeFillShade="F2"/>
        <w:rPr>
          <w:rFonts w:ascii="Times New Roman" w:hAnsi="Times New Roman" w:cs="Times New Roman"/>
          <w:b/>
          <w:bCs/>
          <w:color w:val="000000" w:themeColor="text1"/>
          <w:sz w:val="32"/>
          <w:szCs w:val="32"/>
        </w:rPr>
      </w:pPr>
      <w:r w:rsidRPr="0092718E">
        <w:rPr>
          <w:rFonts w:ascii="Times New Roman" w:hAnsi="Times New Roman" w:cs="Times New Roman"/>
          <w:b/>
          <w:bCs/>
          <w:color w:val="000000" w:themeColor="text1"/>
          <w:sz w:val="32"/>
          <w:szCs w:val="32"/>
        </w:rPr>
        <w:t>Adoption de l’Ordre du jour</w:t>
      </w:r>
    </w:p>
    <w:p w:rsidRPr="003F579A" w:rsidR="006945A9" w:rsidP="006945A9" w:rsidRDefault="006945A9" w14:paraId="4789BF00" w14:textId="526D03F2">
      <w:pPr>
        <w:pStyle w:val="Paragraphedeliste"/>
        <w:rPr>
          <w:rFonts w:ascii="Times New Roman" w:hAnsi="Times New Roman" w:cs="Times New Roman"/>
          <w:color w:val="000000" w:themeColor="text1"/>
          <w:sz w:val="28"/>
          <w:szCs w:val="28"/>
        </w:rPr>
      </w:pPr>
    </w:p>
    <w:tbl>
      <w:tblPr>
        <w:tblStyle w:val="Grilledutableau"/>
        <w:tblW w:w="0" w:type="auto"/>
        <w:tblInd w:w="720" w:type="dxa"/>
        <w:tblLook w:val="04A0" w:firstRow="1" w:lastRow="0" w:firstColumn="1" w:lastColumn="0" w:noHBand="0" w:noVBand="1"/>
      </w:tblPr>
      <w:tblGrid>
        <w:gridCol w:w="9808"/>
      </w:tblGrid>
      <w:tr w:rsidR="00AF0265" w:rsidTr="00AF0265" w14:paraId="03DBE70B" w14:textId="77777777">
        <w:tc>
          <w:tcPr>
            <w:tcW w:w="10528" w:type="dxa"/>
            <w:shd w:val="clear" w:color="auto" w:fill="D9D9D9" w:themeFill="background1" w:themeFillShade="D9"/>
          </w:tcPr>
          <w:p w:rsidRPr="00DD529B" w:rsidR="00AF0265" w:rsidP="00AF0265" w:rsidRDefault="00AF0265" w14:paraId="2DAE0776" w14:textId="78AC14A4">
            <w:pPr>
              <w:pStyle w:val="Paragraphedeliste"/>
              <w:ind w:left="0"/>
              <w:jc w:val="center"/>
              <w:rPr>
                <w:rFonts w:ascii="Arial Black" w:hAnsi="Arial Black" w:cs="Times New Roman"/>
                <w:color w:val="000000" w:themeColor="text1"/>
                <w:sz w:val="28"/>
                <w:szCs w:val="28"/>
              </w:rPr>
            </w:pPr>
            <w:r w:rsidRPr="00DD529B">
              <w:rPr>
                <w:rFonts w:ascii="Arial Black" w:hAnsi="Arial Black" w:cs="Times New Roman"/>
                <w:color w:val="000000" w:themeColor="text1"/>
                <w:sz w:val="28"/>
                <w:szCs w:val="28"/>
              </w:rPr>
              <w:t>PROPOSITION AGA-2022-0</w:t>
            </w:r>
            <w:r>
              <w:rPr>
                <w:rFonts w:ascii="Arial Black" w:hAnsi="Arial Black" w:cs="Times New Roman"/>
                <w:color w:val="000000" w:themeColor="text1"/>
                <w:sz w:val="28"/>
                <w:szCs w:val="28"/>
              </w:rPr>
              <w:t>2</w:t>
            </w:r>
          </w:p>
          <w:p w:rsidRPr="00DD529B" w:rsidR="00AF0265" w:rsidP="00AF0265" w:rsidRDefault="00AF0265" w14:paraId="0860FFA1" w14:textId="4D1EF447">
            <w:pPr>
              <w:pStyle w:val="Paragraphedeliste"/>
              <w:ind w:left="0"/>
              <w:rPr>
                <w:rFonts w:ascii="Times New Roman" w:hAnsi="Times New Roman" w:cs="Times New Roman"/>
                <w:b/>
                <w:bCs/>
                <w:color w:val="000000" w:themeColor="text1"/>
                <w:sz w:val="28"/>
                <w:szCs w:val="28"/>
              </w:rPr>
            </w:pPr>
            <w:r w:rsidRPr="00DD529B">
              <w:rPr>
                <w:rFonts w:ascii="Times New Roman" w:hAnsi="Times New Roman" w:cs="Times New Roman"/>
                <w:b/>
                <w:bCs/>
                <w:color w:val="000000" w:themeColor="text1"/>
                <w:sz w:val="28"/>
                <w:szCs w:val="28"/>
              </w:rPr>
              <w:t>« Que</w:t>
            </w:r>
            <w:r w:rsidR="00772342">
              <w:rPr>
                <w:rFonts w:ascii="Times New Roman" w:hAnsi="Times New Roman" w:cs="Times New Roman"/>
                <w:b/>
                <w:bCs/>
                <w:color w:val="000000" w:themeColor="text1"/>
                <w:sz w:val="28"/>
                <w:szCs w:val="28"/>
              </w:rPr>
              <w:t xml:space="preserve"> l’ordre du jour soit accepté tel que présenté. </w:t>
            </w:r>
            <w:r w:rsidRPr="00DD529B">
              <w:rPr>
                <w:rFonts w:ascii="Times New Roman" w:hAnsi="Times New Roman" w:cs="Times New Roman"/>
                <w:b/>
                <w:bCs/>
                <w:color w:val="000000" w:themeColor="text1"/>
                <w:sz w:val="28"/>
                <w:szCs w:val="28"/>
              </w:rPr>
              <w:t>»</w:t>
            </w:r>
          </w:p>
          <w:p w:rsidRPr="00DD529B" w:rsidR="00AF0265" w:rsidP="00AF0265" w:rsidRDefault="00AF0265" w14:paraId="0C3B7B17" w14:textId="410C5E6F">
            <w:pPr>
              <w:pStyle w:val="Paragraphedeliste"/>
              <w:ind w:left="0"/>
              <w:rPr>
                <w:rFonts w:ascii="Times New Roman" w:hAnsi="Times New Roman" w:cs="Times New Roman"/>
                <w:b/>
                <w:bCs/>
                <w:color w:val="000000" w:themeColor="text1"/>
                <w:sz w:val="28"/>
                <w:szCs w:val="28"/>
              </w:rPr>
            </w:pPr>
            <w:r w:rsidRPr="00DD529B">
              <w:rPr>
                <w:rFonts w:ascii="Times New Roman" w:hAnsi="Times New Roman" w:cs="Times New Roman"/>
                <w:b/>
                <w:bCs/>
                <w:color w:val="000000" w:themeColor="text1"/>
                <w:sz w:val="28"/>
                <w:szCs w:val="28"/>
                <w:u w:val="single"/>
              </w:rPr>
              <w:t>Proposée par</w:t>
            </w:r>
            <w:r w:rsidRPr="00DD529B">
              <w:rPr>
                <w:rFonts w:ascii="Times New Roman" w:hAnsi="Times New Roman" w:cs="Times New Roman"/>
                <w:b/>
                <w:bCs/>
                <w:color w:val="000000" w:themeColor="text1"/>
                <w:sz w:val="28"/>
                <w:szCs w:val="28"/>
              </w:rPr>
              <w:t xml:space="preserve"> : </w:t>
            </w:r>
            <w:r w:rsidR="00EB4C17">
              <w:rPr>
                <w:rFonts w:ascii="Times New Roman" w:hAnsi="Times New Roman" w:cs="Times New Roman"/>
                <w:b/>
                <w:bCs/>
                <w:color w:val="000000" w:themeColor="text1"/>
                <w:sz w:val="28"/>
                <w:szCs w:val="28"/>
              </w:rPr>
              <w:t>Robert Therrien</w:t>
            </w:r>
          </w:p>
          <w:p w:rsidRPr="00DD529B" w:rsidR="00AF0265" w:rsidP="00AF0265" w:rsidRDefault="00AF0265" w14:paraId="60EDCC4A" w14:textId="0EB4675E">
            <w:pPr>
              <w:pStyle w:val="Paragraphedeliste"/>
              <w:ind w:left="0"/>
              <w:rPr>
                <w:rFonts w:ascii="Times New Roman" w:hAnsi="Times New Roman" w:cs="Times New Roman"/>
                <w:b/>
                <w:bCs/>
                <w:color w:val="000000" w:themeColor="text1"/>
                <w:sz w:val="28"/>
                <w:szCs w:val="28"/>
              </w:rPr>
            </w:pPr>
            <w:r w:rsidRPr="00DD529B">
              <w:rPr>
                <w:rFonts w:ascii="Times New Roman" w:hAnsi="Times New Roman" w:cs="Times New Roman"/>
                <w:b/>
                <w:bCs/>
                <w:color w:val="000000" w:themeColor="text1"/>
                <w:sz w:val="28"/>
                <w:szCs w:val="28"/>
                <w:u w:val="single"/>
              </w:rPr>
              <w:t>Appuyée par</w:t>
            </w:r>
            <w:r w:rsidRPr="00DD529B">
              <w:rPr>
                <w:rFonts w:ascii="Times New Roman" w:hAnsi="Times New Roman" w:cs="Times New Roman"/>
                <w:b/>
                <w:bCs/>
                <w:color w:val="000000" w:themeColor="text1"/>
                <w:sz w:val="28"/>
                <w:szCs w:val="28"/>
              </w:rPr>
              <w:t xml:space="preserve"> : </w:t>
            </w:r>
            <w:r w:rsidR="00EB4C17">
              <w:rPr>
                <w:rFonts w:ascii="Times New Roman" w:hAnsi="Times New Roman" w:cs="Times New Roman"/>
                <w:b/>
                <w:bCs/>
                <w:color w:val="000000" w:themeColor="text1"/>
                <w:sz w:val="28"/>
                <w:szCs w:val="28"/>
              </w:rPr>
              <w:t>Maria Lepage</w:t>
            </w:r>
          </w:p>
          <w:p w:rsidR="00AF0265" w:rsidP="00AF0265" w:rsidRDefault="00AF0265" w14:paraId="473CD59E" w14:textId="1DC30FCC">
            <w:pPr>
              <w:pStyle w:val="Paragraphedeliste"/>
              <w:ind w:left="0"/>
              <w:jc w:val="right"/>
              <w:rPr>
                <w:rFonts w:ascii="Arial Black" w:hAnsi="Arial Black" w:cs="Times New Roman"/>
                <w:color w:val="000000" w:themeColor="text1"/>
                <w:sz w:val="28"/>
                <w:szCs w:val="28"/>
              </w:rPr>
            </w:pPr>
            <w:r w:rsidRPr="00DD529B">
              <w:rPr>
                <w:rFonts w:ascii="Arial Black" w:hAnsi="Arial Black" w:cs="Times New Roman"/>
                <w:color w:val="000000" w:themeColor="text1"/>
                <w:sz w:val="24"/>
                <w:szCs w:val="24"/>
              </w:rPr>
              <w:t>ADOPTÉE À L’UNANIMITÉ</w:t>
            </w:r>
          </w:p>
        </w:tc>
      </w:tr>
    </w:tbl>
    <w:p w:rsidRPr="001D59C8" w:rsidR="001D59C8" w:rsidP="001D59C8" w:rsidRDefault="001D59C8" w14:paraId="4F952AED" w14:textId="77777777">
      <w:pPr>
        <w:rPr>
          <w:rFonts w:ascii="Times New Roman" w:hAnsi="Times New Roman" w:cs="Times New Roman"/>
          <w:color w:val="000000" w:themeColor="text1"/>
          <w:sz w:val="28"/>
          <w:szCs w:val="28"/>
        </w:rPr>
      </w:pPr>
    </w:p>
    <w:p w:rsidRPr="0092718E" w:rsidR="0037711D" w:rsidP="00AA3EB7" w:rsidRDefault="0037711D" w14:paraId="25A9CE41" w14:textId="6E2EBFDF">
      <w:pPr>
        <w:pStyle w:val="Paragraphedeliste"/>
        <w:numPr>
          <w:ilvl w:val="0"/>
          <w:numId w:val="1"/>
        </w:numPr>
        <w:shd w:val="clear" w:color="auto" w:fill="F2F2F2" w:themeFill="background1" w:themeFillShade="F2"/>
        <w:rPr>
          <w:rFonts w:ascii="Times New Roman" w:hAnsi="Times New Roman" w:cs="Times New Roman"/>
          <w:b/>
          <w:bCs/>
          <w:color w:val="000000" w:themeColor="text1"/>
          <w:sz w:val="32"/>
          <w:szCs w:val="32"/>
        </w:rPr>
      </w:pPr>
      <w:r w:rsidRPr="0092718E">
        <w:rPr>
          <w:rFonts w:ascii="Times New Roman" w:hAnsi="Times New Roman" w:cs="Times New Roman"/>
          <w:b/>
          <w:bCs/>
          <w:sz w:val="32"/>
          <w:szCs w:val="32"/>
        </w:rPr>
        <w:t>Procès-verbal</w:t>
      </w:r>
    </w:p>
    <w:p w:rsidRPr="00595363" w:rsidR="00B43A5C" w:rsidP="00595363" w:rsidRDefault="0037711D" w14:paraId="087AC277" w14:textId="7904BFBE">
      <w:pPr>
        <w:pStyle w:val="Paragraphedeliste"/>
        <w:numPr>
          <w:ilvl w:val="1"/>
          <w:numId w:val="1"/>
        </w:numPr>
        <w:rPr>
          <w:rFonts w:ascii="Times New Roman" w:hAnsi="Times New Roman" w:cs="Times New Roman"/>
          <w:b/>
          <w:bCs/>
          <w:i/>
          <w:iCs/>
          <w:sz w:val="28"/>
          <w:szCs w:val="28"/>
        </w:rPr>
      </w:pPr>
      <w:r w:rsidRPr="0092718E">
        <w:rPr>
          <w:rFonts w:ascii="Times New Roman" w:hAnsi="Times New Roman" w:cs="Times New Roman"/>
          <w:b/>
          <w:bCs/>
          <w:i/>
          <w:iCs/>
          <w:sz w:val="28"/>
          <w:szCs w:val="28"/>
        </w:rPr>
        <w:t>Lecture et adoption du procès-verbal de l’AGA du 15 septembre 2021</w:t>
      </w:r>
    </w:p>
    <w:tbl>
      <w:tblPr>
        <w:tblStyle w:val="Grilledutableau"/>
        <w:tblW w:w="0" w:type="auto"/>
        <w:tblInd w:w="704" w:type="dxa"/>
        <w:shd w:val="clear" w:color="auto" w:fill="D9D9D9" w:themeFill="background1" w:themeFillShade="D9"/>
        <w:tblLook w:val="04A0" w:firstRow="1" w:lastRow="0" w:firstColumn="1" w:lastColumn="0" w:noHBand="0" w:noVBand="1"/>
      </w:tblPr>
      <w:tblGrid>
        <w:gridCol w:w="9824"/>
      </w:tblGrid>
      <w:tr w:rsidR="005A4EE1" w:rsidTr="00145D78" w14:paraId="7A3063A5" w14:textId="77777777">
        <w:tc>
          <w:tcPr>
            <w:tcW w:w="9824" w:type="dxa"/>
            <w:shd w:val="clear" w:color="auto" w:fill="D9D9D9" w:themeFill="background1" w:themeFillShade="D9"/>
          </w:tcPr>
          <w:p w:rsidRPr="00DD529B" w:rsidR="005A4EE1" w:rsidP="005A4EE1" w:rsidRDefault="005A4EE1" w14:paraId="049373EF" w14:textId="3F560AC9">
            <w:pPr>
              <w:pStyle w:val="Paragraphedeliste"/>
              <w:ind w:left="0"/>
              <w:jc w:val="center"/>
              <w:rPr>
                <w:rFonts w:ascii="Arial Black" w:hAnsi="Arial Black" w:cs="Times New Roman"/>
                <w:color w:val="000000" w:themeColor="text1"/>
                <w:sz w:val="28"/>
                <w:szCs w:val="28"/>
              </w:rPr>
            </w:pPr>
            <w:r w:rsidRPr="00DD529B">
              <w:rPr>
                <w:rFonts w:ascii="Arial Black" w:hAnsi="Arial Black" w:cs="Times New Roman"/>
                <w:color w:val="000000" w:themeColor="text1"/>
                <w:sz w:val="28"/>
                <w:szCs w:val="28"/>
              </w:rPr>
              <w:t>PROPOSITION AGA-2022-0</w:t>
            </w:r>
            <w:r>
              <w:rPr>
                <w:rFonts w:ascii="Arial Black" w:hAnsi="Arial Black" w:cs="Times New Roman"/>
                <w:color w:val="000000" w:themeColor="text1"/>
                <w:sz w:val="28"/>
                <w:szCs w:val="28"/>
              </w:rPr>
              <w:t>3</w:t>
            </w:r>
          </w:p>
          <w:p w:rsidRPr="00DD529B" w:rsidR="005A4EE1" w:rsidP="005A4EE1" w:rsidRDefault="005A4EE1" w14:paraId="27D33F2A" w14:textId="6B4B1BB0">
            <w:pPr>
              <w:pStyle w:val="Paragraphedeliste"/>
              <w:ind w:left="0"/>
              <w:rPr>
                <w:rFonts w:ascii="Times New Roman" w:hAnsi="Times New Roman" w:cs="Times New Roman"/>
                <w:b/>
                <w:bCs/>
                <w:color w:val="000000" w:themeColor="text1"/>
                <w:sz w:val="28"/>
                <w:szCs w:val="28"/>
              </w:rPr>
            </w:pPr>
            <w:r w:rsidRPr="00DD529B">
              <w:rPr>
                <w:rFonts w:ascii="Times New Roman" w:hAnsi="Times New Roman" w:cs="Times New Roman"/>
                <w:b/>
                <w:bCs/>
                <w:color w:val="000000" w:themeColor="text1"/>
                <w:sz w:val="28"/>
                <w:szCs w:val="28"/>
              </w:rPr>
              <w:t>« Que</w:t>
            </w:r>
            <w:r w:rsidR="00F15AE7">
              <w:rPr>
                <w:rFonts w:ascii="Times New Roman" w:hAnsi="Times New Roman" w:cs="Times New Roman"/>
                <w:b/>
                <w:bCs/>
                <w:color w:val="000000" w:themeColor="text1"/>
                <w:sz w:val="28"/>
                <w:szCs w:val="28"/>
              </w:rPr>
              <w:t xml:space="preserve"> le procès-verbal de l’Assemblée </w:t>
            </w:r>
            <w:r w:rsidR="00832029">
              <w:rPr>
                <w:rFonts w:ascii="Times New Roman" w:hAnsi="Times New Roman" w:cs="Times New Roman"/>
                <w:b/>
                <w:bCs/>
                <w:color w:val="000000" w:themeColor="text1"/>
                <w:sz w:val="28"/>
                <w:szCs w:val="28"/>
              </w:rPr>
              <w:t>générale annuelle du 15 septembre 2021 soit accepté tel que présenté</w:t>
            </w:r>
            <w:r w:rsidR="00DD2158">
              <w:rPr>
                <w:rFonts w:ascii="Times New Roman" w:hAnsi="Times New Roman" w:cs="Times New Roman"/>
                <w:b/>
                <w:bCs/>
                <w:color w:val="000000" w:themeColor="text1"/>
                <w:sz w:val="28"/>
                <w:szCs w:val="28"/>
              </w:rPr>
              <w:t>.</w:t>
            </w:r>
            <w:r w:rsidRPr="00DD529B">
              <w:rPr>
                <w:rFonts w:ascii="Times New Roman" w:hAnsi="Times New Roman" w:cs="Times New Roman"/>
                <w:b/>
                <w:bCs/>
                <w:color w:val="000000" w:themeColor="text1"/>
                <w:sz w:val="28"/>
                <w:szCs w:val="28"/>
              </w:rPr>
              <w:t> »</w:t>
            </w:r>
          </w:p>
          <w:p w:rsidRPr="00DD529B" w:rsidR="005A4EE1" w:rsidP="005A4EE1" w:rsidRDefault="005A4EE1" w14:paraId="6E2AEF98" w14:textId="6256DB7F">
            <w:pPr>
              <w:pStyle w:val="Paragraphedeliste"/>
              <w:ind w:left="0"/>
              <w:rPr>
                <w:rFonts w:ascii="Times New Roman" w:hAnsi="Times New Roman" w:cs="Times New Roman"/>
                <w:b/>
                <w:bCs/>
                <w:color w:val="000000" w:themeColor="text1"/>
                <w:sz w:val="28"/>
                <w:szCs w:val="28"/>
              </w:rPr>
            </w:pPr>
            <w:r w:rsidRPr="00DD529B">
              <w:rPr>
                <w:rFonts w:ascii="Times New Roman" w:hAnsi="Times New Roman" w:cs="Times New Roman"/>
                <w:b/>
                <w:bCs/>
                <w:color w:val="000000" w:themeColor="text1"/>
                <w:sz w:val="28"/>
                <w:szCs w:val="28"/>
                <w:u w:val="single"/>
              </w:rPr>
              <w:t>Proposée par</w:t>
            </w:r>
            <w:r w:rsidRPr="00DD529B">
              <w:rPr>
                <w:rFonts w:ascii="Times New Roman" w:hAnsi="Times New Roman" w:cs="Times New Roman"/>
                <w:b/>
                <w:bCs/>
                <w:color w:val="000000" w:themeColor="text1"/>
                <w:sz w:val="28"/>
                <w:szCs w:val="28"/>
              </w:rPr>
              <w:t xml:space="preserve"> : </w:t>
            </w:r>
            <w:r w:rsidR="00146766">
              <w:rPr>
                <w:rFonts w:ascii="Times New Roman" w:hAnsi="Times New Roman" w:cs="Times New Roman"/>
                <w:b/>
                <w:bCs/>
                <w:color w:val="000000" w:themeColor="text1"/>
                <w:sz w:val="28"/>
                <w:szCs w:val="28"/>
              </w:rPr>
              <w:t>Micheline Matara</w:t>
            </w:r>
          </w:p>
          <w:p w:rsidRPr="00DD529B" w:rsidR="005A4EE1" w:rsidP="005A4EE1" w:rsidRDefault="005A4EE1" w14:paraId="0036830C" w14:textId="4FC77CB5">
            <w:pPr>
              <w:pStyle w:val="Paragraphedeliste"/>
              <w:ind w:left="0"/>
              <w:rPr>
                <w:rFonts w:ascii="Times New Roman" w:hAnsi="Times New Roman" w:cs="Times New Roman"/>
                <w:b/>
                <w:bCs/>
                <w:color w:val="000000" w:themeColor="text1"/>
                <w:sz w:val="28"/>
                <w:szCs w:val="28"/>
              </w:rPr>
            </w:pPr>
            <w:r w:rsidRPr="00DD529B">
              <w:rPr>
                <w:rFonts w:ascii="Times New Roman" w:hAnsi="Times New Roman" w:cs="Times New Roman"/>
                <w:b/>
                <w:bCs/>
                <w:color w:val="000000" w:themeColor="text1"/>
                <w:sz w:val="28"/>
                <w:szCs w:val="28"/>
                <w:u w:val="single"/>
              </w:rPr>
              <w:t>Appuyée par</w:t>
            </w:r>
            <w:r w:rsidRPr="00DD529B">
              <w:rPr>
                <w:rFonts w:ascii="Times New Roman" w:hAnsi="Times New Roman" w:cs="Times New Roman"/>
                <w:b/>
                <w:bCs/>
                <w:color w:val="000000" w:themeColor="text1"/>
                <w:sz w:val="28"/>
                <w:szCs w:val="28"/>
              </w:rPr>
              <w:t xml:space="preserve"> : </w:t>
            </w:r>
            <w:r w:rsidR="00146766">
              <w:rPr>
                <w:rFonts w:ascii="Times New Roman" w:hAnsi="Times New Roman" w:cs="Times New Roman"/>
                <w:b/>
                <w:bCs/>
                <w:color w:val="000000" w:themeColor="text1"/>
                <w:sz w:val="28"/>
                <w:szCs w:val="28"/>
              </w:rPr>
              <w:t>Jean Fouillard</w:t>
            </w:r>
          </w:p>
          <w:p w:rsidR="005A4EE1" w:rsidP="005A4EE1" w:rsidRDefault="005A4EE1" w14:paraId="1B9D3CC0" w14:textId="464E1B55">
            <w:pPr>
              <w:pStyle w:val="Paragraphedeliste"/>
              <w:ind w:left="0"/>
              <w:jc w:val="right"/>
              <w:rPr>
                <w:rFonts w:ascii="Times New Roman" w:hAnsi="Times New Roman" w:cs="Times New Roman"/>
                <w:sz w:val="28"/>
                <w:szCs w:val="28"/>
              </w:rPr>
            </w:pPr>
            <w:r w:rsidRPr="00DD529B">
              <w:rPr>
                <w:rFonts w:ascii="Arial Black" w:hAnsi="Arial Black" w:cs="Times New Roman"/>
                <w:color w:val="000000" w:themeColor="text1"/>
                <w:sz w:val="24"/>
                <w:szCs w:val="24"/>
              </w:rPr>
              <w:t>ADOPTÉE À L’UNANIMITÉ</w:t>
            </w:r>
          </w:p>
        </w:tc>
      </w:tr>
    </w:tbl>
    <w:p w:rsidR="00237AA1" w:rsidP="00237AA1" w:rsidRDefault="00237AA1" w14:paraId="1E5B43E2" w14:textId="2E47FBD6">
      <w:pPr>
        <w:pStyle w:val="Paragraphedeliste"/>
        <w:ind w:left="1440"/>
        <w:rPr>
          <w:rFonts w:ascii="Times New Roman" w:hAnsi="Times New Roman" w:cs="Times New Roman"/>
          <w:b/>
          <w:bCs/>
          <w:i/>
          <w:iCs/>
          <w:color w:val="000000" w:themeColor="text1"/>
          <w:sz w:val="28"/>
          <w:szCs w:val="28"/>
        </w:rPr>
      </w:pPr>
    </w:p>
    <w:p w:rsidR="00237AA1" w:rsidP="00237AA1" w:rsidRDefault="00237AA1" w14:paraId="1A950634" w14:textId="29376DBC">
      <w:pPr>
        <w:pStyle w:val="Paragraphedeliste"/>
        <w:ind w:left="1440"/>
        <w:rPr>
          <w:rFonts w:ascii="Times New Roman" w:hAnsi="Times New Roman" w:cs="Times New Roman"/>
          <w:b/>
          <w:bCs/>
          <w:i/>
          <w:iCs/>
          <w:color w:val="000000" w:themeColor="text1"/>
          <w:sz w:val="28"/>
          <w:szCs w:val="28"/>
        </w:rPr>
      </w:pPr>
    </w:p>
    <w:p w:rsidRPr="00237AA1" w:rsidR="00F2030F" w:rsidP="00237AA1" w:rsidRDefault="00F2030F" w14:paraId="4E79A0DC" w14:textId="77777777">
      <w:pPr>
        <w:pStyle w:val="Paragraphedeliste"/>
        <w:ind w:left="1440"/>
        <w:rPr>
          <w:rFonts w:ascii="Times New Roman" w:hAnsi="Times New Roman" w:cs="Times New Roman"/>
          <w:b/>
          <w:bCs/>
          <w:i/>
          <w:iCs/>
          <w:color w:val="000000" w:themeColor="text1"/>
          <w:sz w:val="28"/>
          <w:szCs w:val="28"/>
        </w:rPr>
      </w:pPr>
    </w:p>
    <w:p w:rsidRPr="0092718E" w:rsidR="0037711D" w:rsidP="0037711D" w:rsidRDefault="0037711D" w14:paraId="418873EF" w14:textId="1256933D">
      <w:pPr>
        <w:pStyle w:val="Paragraphedeliste"/>
        <w:numPr>
          <w:ilvl w:val="1"/>
          <w:numId w:val="1"/>
        </w:numPr>
        <w:rPr>
          <w:rFonts w:ascii="Times New Roman" w:hAnsi="Times New Roman" w:cs="Times New Roman"/>
          <w:b/>
          <w:bCs/>
          <w:i/>
          <w:iCs/>
          <w:color w:val="000000" w:themeColor="text1"/>
          <w:sz w:val="28"/>
          <w:szCs w:val="28"/>
        </w:rPr>
      </w:pPr>
      <w:r w:rsidRPr="0092718E">
        <w:rPr>
          <w:rFonts w:ascii="Times New Roman" w:hAnsi="Times New Roman" w:cs="Times New Roman"/>
          <w:b/>
          <w:bCs/>
          <w:i/>
          <w:iCs/>
          <w:sz w:val="28"/>
          <w:szCs w:val="28"/>
        </w:rPr>
        <w:t>Affaires découlant du procès-verbal</w:t>
      </w:r>
    </w:p>
    <w:p w:rsidRPr="003F579A" w:rsidR="006945A9" w:rsidP="00D42F26" w:rsidRDefault="00D42F26" w14:paraId="641A6F7E" w14:textId="58BBAFCC">
      <w:pPr>
        <w:pStyle w:val="Paragraphedeliste"/>
        <w:ind w:left="141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On apporte aucun point découlant </w:t>
      </w:r>
      <w:r w:rsidR="009A45C6">
        <w:rPr>
          <w:rFonts w:ascii="Times New Roman" w:hAnsi="Times New Roman" w:cs="Times New Roman"/>
          <w:color w:val="000000" w:themeColor="text1"/>
          <w:sz w:val="28"/>
          <w:szCs w:val="28"/>
        </w:rPr>
        <w:t xml:space="preserve">du procès-verbal de l’AGA de 2021. </w:t>
      </w:r>
    </w:p>
    <w:p w:rsidRPr="003F579A" w:rsidR="006945A9" w:rsidP="006945A9" w:rsidRDefault="006945A9" w14:paraId="12AF2490" w14:textId="77777777">
      <w:pPr>
        <w:pStyle w:val="Paragraphedeliste"/>
        <w:ind w:left="1440"/>
        <w:rPr>
          <w:rFonts w:ascii="Times New Roman" w:hAnsi="Times New Roman" w:cs="Times New Roman"/>
          <w:color w:val="000000" w:themeColor="text1"/>
          <w:sz w:val="28"/>
          <w:szCs w:val="28"/>
        </w:rPr>
      </w:pPr>
    </w:p>
    <w:p w:rsidRPr="00AA3EB7" w:rsidR="0037711D" w:rsidP="00AA3EB7" w:rsidRDefault="0037711D" w14:paraId="7EC30F7E" w14:textId="1DDC7FF2">
      <w:pPr>
        <w:pStyle w:val="Paragraphedeliste"/>
        <w:numPr>
          <w:ilvl w:val="0"/>
          <w:numId w:val="1"/>
        </w:numPr>
        <w:shd w:val="clear" w:color="auto" w:fill="F2F2F2" w:themeFill="background1" w:themeFillShade="F2"/>
        <w:autoSpaceDE w:val="0"/>
        <w:autoSpaceDN w:val="0"/>
        <w:adjustRightInd w:val="0"/>
        <w:spacing w:after="0" w:line="240" w:lineRule="auto"/>
        <w:rPr>
          <w:rFonts w:ascii="Times New Roman" w:hAnsi="Times New Roman" w:cs="Times New Roman"/>
          <w:b/>
          <w:bCs/>
          <w:sz w:val="32"/>
          <w:szCs w:val="32"/>
        </w:rPr>
      </w:pPr>
      <w:r w:rsidRPr="00AA3EB7">
        <w:rPr>
          <w:rFonts w:ascii="Times New Roman" w:hAnsi="Times New Roman" w:cs="Times New Roman"/>
          <w:b/>
          <w:bCs/>
          <w:sz w:val="32"/>
          <w:szCs w:val="32"/>
        </w:rPr>
        <w:t xml:space="preserve">Messages </w:t>
      </w:r>
    </w:p>
    <w:p w:rsidRPr="005431F9" w:rsidR="0037711D" w:rsidP="0037711D" w:rsidRDefault="0037711D" w14:paraId="34D6FB63" w14:textId="5FA407C6">
      <w:pPr>
        <w:pStyle w:val="Paragraphedeliste"/>
        <w:numPr>
          <w:ilvl w:val="1"/>
          <w:numId w:val="1"/>
        </w:numPr>
        <w:autoSpaceDE w:val="0"/>
        <w:autoSpaceDN w:val="0"/>
        <w:adjustRightInd w:val="0"/>
        <w:spacing w:after="0" w:line="240" w:lineRule="auto"/>
        <w:rPr>
          <w:rFonts w:ascii="Times New Roman" w:hAnsi="Times New Roman" w:cs="Times New Roman"/>
          <w:b/>
          <w:bCs/>
          <w:i/>
          <w:iCs/>
          <w:sz w:val="28"/>
          <w:szCs w:val="28"/>
        </w:rPr>
      </w:pPr>
      <w:r w:rsidRPr="005431F9">
        <w:rPr>
          <w:rFonts w:ascii="Times New Roman" w:hAnsi="Times New Roman" w:cs="Times New Roman"/>
          <w:b/>
          <w:bCs/>
          <w:i/>
          <w:iCs/>
          <w:sz w:val="28"/>
          <w:szCs w:val="28"/>
        </w:rPr>
        <w:t>De la présidence</w:t>
      </w:r>
    </w:p>
    <w:p w:rsidR="00980A11" w:rsidP="00980A11" w:rsidRDefault="00B82AAD" w14:paraId="0589B3CF" w14:textId="4D0D193D">
      <w:pPr>
        <w:pStyle w:val="Paragraphedeliste"/>
        <w:autoSpaceDE w:val="0"/>
        <w:autoSpaceDN w:val="0"/>
        <w:adjustRightInd w:val="0"/>
        <w:spacing w:after="0" w:line="240" w:lineRule="auto"/>
        <w:ind w:left="1440"/>
        <w:rPr>
          <w:rFonts w:ascii="Times New Roman" w:hAnsi="Times New Roman" w:cs="Times New Roman"/>
          <w:sz w:val="28"/>
          <w:szCs w:val="28"/>
        </w:rPr>
      </w:pPr>
      <w:r>
        <w:rPr>
          <w:rFonts w:ascii="Times New Roman" w:hAnsi="Times New Roman" w:cs="Times New Roman"/>
          <w:sz w:val="28"/>
          <w:szCs w:val="28"/>
        </w:rPr>
        <w:t>Robert Carigna</w:t>
      </w:r>
      <w:r w:rsidR="00AF4761">
        <w:rPr>
          <w:rFonts w:ascii="Times New Roman" w:hAnsi="Times New Roman" w:cs="Times New Roman"/>
          <w:sz w:val="28"/>
          <w:szCs w:val="28"/>
        </w:rPr>
        <w:t>n</w:t>
      </w:r>
      <w:r w:rsidR="0063101B">
        <w:rPr>
          <w:rFonts w:ascii="Times New Roman" w:hAnsi="Times New Roman" w:cs="Times New Roman"/>
          <w:sz w:val="28"/>
          <w:szCs w:val="28"/>
        </w:rPr>
        <w:t xml:space="preserve">, Président du </w:t>
      </w:r>
      <w:r w:rsidR="005431F9">
        <w:rPr>
          <w:rFonts w:ascii="Times New Roman" w:hAnsi="Times New Roman" w:cs="Times New Roman"/>
          <w:sz w:val="28"/>
          <w:szCs w:val="28"/>
        </w:rPr>
        <w:t>CÉCS, fait</w:t>
      </w:r>
      <w:r w:rsidR="00AF4761">
        <w:rPr>
          <w:rFonts w:ascii="Times New Roman" w:hAnsi="Times New Roman" w:cs="Times New Roman"/>
          <w:sz w:val="28"/>
          <w:szCs w:val="28"/>
        </w:rPr>
        <w:t xml:space="preserve"> la lecture </w:t>
      </w:r>
      <w:r w:rsidR="005431F9">
        <w:rPr>
          <w:rFonts w:ascii="Times New Roman" w:hAnsi="Times New Roman" w:cs="Times New Roman"/>
          <w:sz w:val="28"/>
          <w:szCs w:val="28"/>
        </w:rPr>
        <w:t>de son message tel qu’il est dans le rapport annuel 2021-2022.</w:t>
      </w:r>
    </w:p>
    <w:p w:rsidRPr="003F579A" w:rsidR="005431F9" w:rsidP="00980A11" w:rsidRDefault="005431F9" w14:paraId="6ADD6B56" w14:textId="77777777">
      <w:pPr>
        <w:pStyle w:val="Paragraphedeliste"/>
        <w:autoSpaceDE w:val="0"/>
        <w:autoSpaceDN w:val="0"/>
        <w:adjustRightInd w:val="0"/>
        <w:spacing w:after="0" w:line="240" w:lineRule="auto"/>
        <w:ind w:left="1440"/>
        <w:rPr>
          <w:rFonts w:ascii="Times New Roman" w:hAnsi="Times New Roman" w:cs="Times New Roman"/>
          <w:sz w:val="28"/>
          <w:szCs w:val="28"/>
        </w:rPr>
      </w:pPr>
    </w:p>
    <w:p w:rsidRPr="005431F9" w:rsidR="0037711D" w:rsidP="0037711D" w:rsidRDefault="0037711D" w14:paraId="2D8803FC" w14:textId="77A26157">
      <w:pPr>
        <w:pStyle w:val="Paragraphedeliste"/>
        <w:numPr>
          <w:ilvl w:val="1"/>
          <w:numId w:val="1"/>
        </w:numPr>
        <w:autoSpaceDE w:val="0"/>
        <w:autoSpaceDN w:val="0"/>
        <w:adjustRightInd w:val="0"/>
        <w:spacing w:after="0" w:line="240" w:lineRule="auto"/>
        <w:rPr>
          <w:rFonts w:ascii="Times New Roman" w:hAnsi="Times New Roman" w:cs="Times New Roman"/>
          <w:b/>
          <w:bCs/>
          <w:i/>
          <w:iCs/>
          <w:sz w:val="28"/>
          <w:szCs w:val="28"/>
        </w:rPr>
      </w:pPr>
      <w:r w:rsidRPr="005431F9">
        <w:rPr>
          <w:rFonts w:ascii="Times New Roman" w:hAnsi="Times New Roman" w:cs="Times New Roman"/>
          <w:b/>
          <w:bCs/>
          <w:i/>
          <w:iCs/>
          <w:sz w:val="28"/>
          <w:szCs w:val="28"/>
        </w:rPr>
        <w:t>De la direction générale</w:t>
      </w:r>
    </w:p>
    <w:p w:rsidR="006945A9" w:rsidP="006945A9" w:rsidRDefault="00A07F49" w14:paraId="2A3A90CB" w14:textId="69F787A5">
      <w:pPr>
        <w:pStyle w:val="Paragraphedeliste"/>
        <w:autoSpaceDE w:val="0"/>
        <w:autoSpaceDN w:val="0"/>
        <w:adjustRightInd w:val="0"/>
        <w:spacing w:after="0" w:line="240" w:lineRule="auto"/>
        <w:ind w:left="1440"/>
        <w:rPr>
          <w:rFonts w:ascii="Times New Roman" w:hAnsi="Times New Roman" w:cs="Times New Roman"/>
          <w:sz w:val="28"/>
          <w:szCs w:val="28"/>
        </w:rPr>
      </w:pPr>
      <w:r>
        <w:rPr>
          <w:rFonts w:ascii="Times New Roman" w:hAnsi="Times New Roman" w:cs="Times New Roman"/>
          <w:sz w:val="28"/>
          <w:szCs w:val="28"/>
        </w:rPr>
        <w:t>L</w:t>
      </w:r>
      <w:r w:rsidR="00894A03">
        <w:rPr>
          <w:rFonts w:ascii="Times New Roman" w:hAnsi="Times New Roman" w:cs="Times New Roman"/>
          <w:sz w:val="28"/>
          <w:szCs w:val="28"/>
        </w:rPr>
        <w:t>e directeur</w:t>
      </w:r>
      <w:r>
        <w:rPr>
          <w:rFonts w:ascii="Times New Roman" w:hAnsi="Times New Roman" w:cs="Times New Roman"/>
          <w:sz w:val="28"/>
          <w:szCs w:val="28"/>
        </w:rPr>
        <w:t xml:space="preserve"> général du CÉCS</w:t>
      </w:r>
      <w:r w:rsidR="00894A03">
        <w:rPr>
          <w:rFonts w:ascii="Times New Roman" w:hAnsi="Times New Roman" w:cs="Times New Roman"/>
          <w:sz w:val="28"/>
          <w:szCs w:val="28"/>
        </w:rPr>
        <w:t>, Kouamé N’</w:t>
      </w:r>
      <w:proofErr w:type="spellStart"/>
      <w:r w:rsidR="00894A03">
        <w:rPr>
          <w:rFonts w:ascii="Times New Roman" w:hAnsi="Times New Roman" w:cs="Times New Roman"/>
          <w:sz w:val="28"/>
          <w:szCs w:val="28"/>
        </w:rPr>
        <w:t>Goandi</w:t>
      </w:r>
      <w:proofErr w:type="spellEnd"/>
      <w:r w:rsidR="00894A03">
        <w:rPr>
          <w:rFonts w:ascii="Times New Roman" w:hAnsi="Times New Roman" w:cs="Times New Roman"/>
          <w:sz w:val="28"/>
          <w:szCs w:val="28"/>
        </w:rPr>
        <w:t xml:space="preserve">, </w:t>
      </w:r>
      <w:r w:rsidR="005A7435">
        <w:rPr>
          <w:rFonts w:ascii="Times New Roman" w:hAnsi="Times New Roman" w:cs="Times New Roman"/>
          <w:sz w:val="28"/>
          <w:szCs w:val="28"/>
        </w:rPr>
        <w:t>fait la lecture de son message tel qu’il est dans le rapport annuel 2021-2022.</w:t>
      </w:r>
    </w:p>
    <w:p w:rsidR="005A7435" w:rsidP="006945A9" w:rsidRDefault="005A7435" w14:paraId="581BC2BF" w14:textId="77777777">
      <w:pPr>
        <w:pStyle w:val="Paragraphedeliste"/>
        <w:autoSpaceDE w:val="0"/>
        <w:autoSpaceDN w:val="0"/>
        <w:adjustRightInd w:val="0"/>
        <w:spacing w:after="0" w:line="240" w:lineRule="auto"/>
        <w:ind w:left="1440"/>
        <w:rPr>
          <w:rFonts w:ascii="Times New Roman" w:hAnsi="Times New Roman" w:cs="Times New Roman"/>
          <w:sz w:val="28"/>
          <w:szCs w:val="28"/>
        </w:rPr>
      </w:pPr>
    </w:p>
    <w:tbl>
      <w:tblPr>
        <w:tblStyle w:val="Grilledutableau"/>
        <w:tblW w:w="0" w:type="auto"/>
        <w:tblInd w:w="704" w:type="dxa"/>
        <w:tblLook w:val="04A0" w:firstRow="1" w:lastRow="0" w:firstColumn="1" w:lastColumn="0" w:noHBand="0" w:noVBand="1"/>
      </w:tblPr>
      <w:tblGrid>
        <w:gridCol w:w="9824"/>
      </w:tblGrid>
      <w:tr w:rsidR="00E37A65" w:rsidTr="00145D78" w14:paraId="77353174" w14:textId="77777777">
        <w:tc>
          <w:tcPr>
            <w:tcW w:w="9824" w:type="dxa"/>
            <w:shd w:val="clear" w:color="auto" w:fill="D9D9D9" w:themeFill="background1" w:themeFillShade="D9"/>
          </w:tcPr>
          <w:p w:rsidRPr="00DD529B" w:rsidR="00E37A65" w:rsidP="00E37A65" w:rsidRDefault="00E37A65" w14:paraId="471C1D79" w14:textId="0937A0FF">
            <w:pPr>
              <w:pStyle w:val="Paragraphedeliste"/>
              <w:ind w:left="0"/>
              <w:jc w:val="center"/>
              <w:rPr>
                <w:rFonts w:ascii="Arial Black" w:hAnsi="Arial Black" w:cs="Times New Roman"/>
                <w:color w:val="000000" w:themeColor="text1"/>
                <w:sz w:val="28"/>
                <w:szCs w:val="28"/>
              </w:rPr>
            </w:pPr>
            <w:r w:rsidRPr="00DD529B">
              <w:rPr>
                <w:rFonts w:ascii="Arial Black" w:hAnsi="Arial Black" w:cs="Times New Roman"/>
                <w:color w:val="000000" w:themeColor="text1"/>
                <w:sz w:val="28"/>
                <w:szCs w:val="28"/>
              </w:rPr>
              <w:t>PROPOSITION AGA-2022-0</w:t>
            </w:r>
            <w:r>
              <w:rPr>
                <w:rFonts w:ascii="Arial Black" w:hAnsi="Arial Black" w:cs="Times New Roman"/>
                <w:color w:val="000000" w:themeColor="text1"/>
                <w:sz w:val="28"/>
                <w:szCs w:val="28"/>
              </w:rPr>
              <w:t>4</w:t>
            </w:r>
          </w:p>
          <w:p w:rsidRPr="00DD529B" w:rsidR="00E37A65" w:rsidP="00E37A65" w:rsidRDefault="00E37A65" w14:paraId="1CA3931C" w14:textId="6A876475">
            <w:pPr>
              <w:pStyle w:val="Paragraphedeliste"/>
              <w:ind w:left="0"/>
              <w:rPr>
                <w:rFonts w:ascii="Times New Roman" w:hAnsi="Times New Roman" w:cs="Times New Roman"/>
                <w:b/>
                <w:bCs/>
                <w:color w:val="000000" w:themeColor="text1"/>
                <w:sz w:val="28"/>
                <w:szCs w:val="28"/>
              </w:rPr>
            </w:pPr>
            <w:r w:rsidRPr="00DD529B">
              <w:rPr>
                <w:rFonts w:ascii="Times New Roman" w:hAnsi="Times New Roman" w:cs="Times New Roman"/>
                <w:b/>
                <w:bCs/>
                <w:color w:val="000000" w:themeColor="text1"/>
                <w:sz w:val="28"/>
                <w:szCs w:val="28"/>
              </w:rPr>
              <w:t>« Que</w:t>
            </w:r>
            <w:r w:rsidR="00346E03">
              <w:rPr>
                <w:rFonts w:ascii="Times New Roman" w:hAnsi="Times New Roman" w:cs="Times New Roman"/>
                <w:b/>
                <w:bCs/>
                <w:color w:val="000000" w:themeColor="text1"/>
                <w:sz w:val="28"/>
                <w:szCs w:val="28"/>
              </w:rPr>
              <w:t xml:space="preserve"> les rapports de la présidence et de la direction générale soient reçus. </w:t>
            </w:r>
            <w:r w:rsidRPr="00DD529B">
              <w:rPr>
                <w:rFonts w:ascii="Times New Roman" w:hAnsi="Times New Roman" w:cs="Times New Roman"/>
                <w:b/>
                <w:bCs/>
                <w:color w:val="000000" w:themeColor="text1"/>
                <w:sz w:val="28"/>
                <w:szCs w:val="28"/>
              </w:rPr>
              <w:t>»</w:t>
            </w:r>
          </w:p>
          <w:p w:rsidRPr="00DD529B" w:rsidR="00E37A65" w:rsidP="00E37A65" w:rsidRDefault="00E37A65" w14:paraId="4A4F5F14" w14:textId="76B625D0">
            <w:pPr>
              <w:pStyle w:val="Paragraphedeliste"/>
              <w:ind w:left="0"/>
              <w:rPr>
                <w:rFonts w:ascii="Times New Roman" w:hAnsi="Times New Roman" w:cs="Times New Roman"/>
                <w:b/>
                <w:bCs/>
                <w:color w:val="000000" w:themeColor="text1"/>
                <w:sz w:val="28"/>
                <w:szCs w:val="28"/>
              </w:rPr>
            </w:pPr>
            <w:r w:rsidRPr="00DD529B">
              <w:rPr>
                <w:rFonts w:ascii="Times New Roman" w:hAnsi="Times New Roman" w:cs="Times New Roman"/>
                <w:b/>
                <w:bCs/>
                <w:color w:val="000000" w:themeColor="text1"/>
                <w:sz w:val="28"/>
                <w:szCs w:val="28"/>
                <w:u w:val="single"/>
              </w:rPr>
              <w:t>Proposée par</w:t>
            </w:r>
            <w:r w:rsidRPr="00DD529B">
              <w:rPr>
                <w:rFonts w:ascii="Times New Roman" w:hAnsi="Times New Roman" w:cs="Times New Roman"/>
                <w:b/>
                <w:bCs/>
                <w:color w:val="000000" w:themeColor="text1"/>
                <w:sz w:val="28"/>
                <w:szCs w:val="28"/>
              </w:rPr>
              <w:t xml:space="preserve"> : </w:t>
            </w:r>
            <w:r w:rsidR="005A7435">
              <w:rPr>
                <w:rFonts w:ascii="Times New Roman" w:hAnsi="Times New Roman" w:cs="Times New Roman"/>
                <w:b/>
                <w:bCs/>
                <w:color w:val="000000" w:themeColor="text1"/>
                <w:sz w:val="28"/>
                <w:szCs w:val="28"/>
              </w:rPr>
              <w:t>Rose Kumbu</w:t>
            </w:r>
          </w:p>
          <w:p w:rsidRPr="00DD529B" w:rsidR="00E37A65" w:rsidP="00E37A65" w:rsidRDefault="00E37A65" w14:paraId="61FF6E29" w14:textId="001A91BC">
            <w:pPr>
              <w:pStyle w:val="Paragraphedeliste"/>
              <w:ind w:left="0"/>
              <w:rPr>
                <w:rFonts w:ascii="Times New Roman" w:hAnsi="Times New Roman" w:cs="Times New Roman"/>
                <w:b/>
                <w:bCs/>
                <w:color w:val="000000" w:themeColor="text1"/>
                <w:sz w:val="28"/>
                <w:szCs w:val="28"/>
              </w:rPr>
            </w:pPr>
            <w:r w:rsidRPr="00DD529B">
              <w:rPr>
                <w:rFonts w:ascii="Times New Roman" w:hAnsi="Times New Roman" w:cs="Times New Roman"/>
                <w:b/>
                <w:bCs/>
                <w:color w:val="000000" w:themeColor="text1"/>
                <w:sz w:val="28"/>
                <w:szCs w:val="28"/>
                <w:u w:val="single"/>
              </w:rPr>
              <w:t>Appuyée par</w:t>
            </w:r>
            <w:r w:rsidRPr="00DD529B">
              <w:rPr>
                <w:rFonts w:ascii="Times New Roman" w:hAnsi="Times New Roman" w:cs="Times New Roman"/>
                <w:b/>
                <w:bCs/>
                <w:color w:val="000000" w:themeColor="text1"/>
                <w:sz w:val="28"/>
                <w:szCs w:val="28"/>
              </w:rPr>
              <w:t xml:space="preserve"> : </w:t>
            </w:r>
            <w:r w:rsidR="005A7435">
              <w:rPr>
                <w:rFonts w:ascii="Times New Roman" w:hAnsi="Times New Roman" w:cs="Times New Roman"/>
                <w:b/>
                <w:bCs/>
                <w:color w:val="000000" w:themeColor="text1"/>
                <w:sz w:val="28"/>
                <w:szCs w:val="28"/>
              </w:rPr>
              <w:t xml:space="preserve">Paulin </w:t>
            </w:r>
            <w:proofErr w:type="spellStart"/>
            <w:r w:rsidR="005A7435">
              <w:rPr>
                <w:rFonts w:ascii="Times New Roman" w:hAnsi="Times New Roman" w:cs="Times New Roman"/>
                <w:b/>
                <w:bCs/>
                <w:color w:val="000000" w:themeColor="text1"/>
                <w:sz w:val="28"/>
                <w:szCs w:val="28"/>
              </w:rPr>
              <w:t>Mwangala</w:t>
            </w:r>
            <w:proofErr w:type="spellEnd"/>
            <w:r w:rsidR="005A7435">
              <w:rPr>
                <w:rFonts w:ascii="Times New Roman" w:hAnsi="Times New Roman" w:cs="Times New Roman"/>
                <w:b/>
                <w:bCs/>
                <w:color w:val="000000" w:themeColor="text1"/>
                <w:sz w:val="28"/>
                <w:szCs w:val="28"/>
              </w:rPr>
              <w:t xml:space="preserve"> </w:t>
            </w:r>
          </w:p>
          <w:p w:rsidR="00E37A65" w:rsidP="00E37A65" w:rsidRDefault="00E37A65" w14:paraId="52BEA7B8" w14:textId="1F320A51">
            <w:pPr>
              <w:pStyle w:val="Paragraphedeliste"/>
              <w:autoSpaceDE w:val="0"/>
              <w:autoSpaceDN w:val="0"/>
              <w:adjustRightInd w:val="0"/>
              <w:ind w:left="0"/>
              <w:jc w:val="right"/>
              <w:rPr>
                <w:rFonts w:ascii="Times New Roman" w:hAnsi="Times New Roman" w:cs="Times New Roman"/>
                <w:sz w:val="28"/>
                <w:szCs w:val="28"/>
              </w:rPr>
            </w:pPr>
            <w:r w:rsidRPr="00DD529B">
              <w:rPr>
                <w:rFonts w:ascii="Arial Black" w:hAnsi="Arial Black" w:cs="Times New Roman"/>
                <w:color w:val="000000" w:themeColor="text1"/>
                <w:sz w:val="24"/>
                <w:szCs w:val="24"/>
              </w:rPr>
              <w:t>ADOPTÉE À L’UNANIMITÉ</w:t>
            </w:r>
          </w:p>
        </w:tc>
      </w:tr>
    </w:tbl>
    <w:p w:rsidR="00145D78" w:rsidP="0020345C" w:rsidRDefault="00145D78" w14:paraId="0F47D3F1" w14:textId="77777777">
      <w:pPr>
        <w:autoSpaceDE w:val="0"/>
        <w:autoSpaceDN w:val="0"/>
        <w:adjustRightInd w:val="0"/>
        <w:spacing w:after="0" w:line="240" w:lineRule="auto"/>
        <w:rPr>
          <w:rFonts w:ascii="Times New Roman" w:hAnsi="Times New Roman" w:cs="Times New Roman"/>
          <w:sz w:val="28"/>
          <w:szCs w:val="28"/>
        </w:rPr>
      </w:pPr>
    </w:p>
    <w:p w:rsidRPr="0020345C" w:rsidR="001D59C8" w:rsidP="0020345C" w:rsidRDefault="001D59C8" w14:paraId="3820FA82" w14:textId="77777777">
      <w:pPr>
        <w:autoSpaceDE w:val="0"/>
        <w:autoSpaceDN w:val="0"/>
        <w:adjustRightInd w:val="0"/>
        <w:spacing w:after="0" w:line="240" w:lineRule="auto"/>
        <w:rPr>
          <w:rFonts w:ascii="Times New Roman" w:hAnsi="Times New Roman" w:cs="Times New Roman"/>
          <w:sz w:val="28"/>
          <w:szCs w:val="28"/>
        </w:rPr>
      </w:pPr>
    </w:p>
    <w:p w:rsidRPr="00AA3EB7" w:rsidR="0037711D" w:rsidP="00AA3EB7" w:rsidRDefault="0037711D" w14:paraId="09E3CFC9" w14:textId="2C5B44A9">
      <w:pPr>
        <w:pStyle w:val="Paragraphedeliste"/>
        <w:numPr>
          <w:ilvl w:val="0"/>
          <w:numId w:val="1"/>
        </w:numPr>
        <w:shd w:val="clear" w:color="auto" w:fill="F2F2F2" w:themeFill="background1" w:themeFillShade="F2"/>
        <w:autoSpaceDE w:val="0"/>
        <w:autoSpaceDN w:val="0"/>
        <w:adjustRightInd w:val="0"/>
        <w:spacing w:after="0" w:line="240" w:lineRule="auto"/>
        <w:rPr>
          <w:rFonts w:ascii="Times New Roman" w:hAnsi="Times New Roman" w:cs="Times New Roman"/>
          <w:b/>
          <w:bCs/>
          <w:sz w:val="32"/>
          <w:szCs w:val="32"/>
        </w:rPr>
      </w:pPr>
      <w:r w:rsidRPr="00AA3EB7">
        <w:rPr>
          <w:rFonts w:ascii="Times New Roman" w:hAnsi="Times New Roman" w:cs="Times New Roman"/>
          <w:b/>
          <w:bCs/>
          <w:sz w:val="32"/>
          <w:szCs w:val="32"/>
        </w:rPr>
        <w:t>Rapport annuel d’activités</w:t>
      </w:r>
    </w:p>
    <w:p w:rsidR="001259B2" w:rsidP="00D2406A" w:rsidRDefault="00D2406A" w14:paraId="0230346D" w14:textId="3A0E3875">
      <w:pPr>
        <w:pStyle w:val="Paragraphedeliste"/>
        <w:spacing w:after="0" w:line="240" w:lineRule="auto"/>
        <w:jc w:val="both"/>
        <w:rPr>
          <w:rFonts w:ascii="Times New Roman" w:hAnsi="Times New Roman" w:cs="Times New Roman"/>
          <w:sz w:val="28"/>
          <w:szCs w:val="28"/>
        </w:rPr>
      </w:pPr>
      <w:r w:rsidRPr="00D2406A">
        <w:rPr>
          <w:rFonts w:ascii="Times New Roman" w:hAnsi="Times New Roman" w:cs="Times New Roman"/>
          <w:sz w:val="28"/>
          <w:szCs w:val="28"/>
        </w:rPr>
        <w:t>Kouamé N’</w:t>
      </w:r>
      <w:proofErr w:type="spellStart"/>
      <w:r w:rsidRPr="00D2406A">
        <w:rPr>
          <w:rFonts w:ascii="Times New Roman" w:hAnsi="Times New Roman" w:cs="Times New Roman"/>
          <w:sz w:val="28"/>
          <w:szCs w:val="28"/>
        </w:rPr>
        <w:t>Goandi</w:t>
      </w:r>
      <w:proofErr w:type="spellEnd"/>
      <w:r w:rsidR="001259B2">
        <w:rPr>
          <w:rFonts w:ascii="Times New Roman" w:hAnsi="Times New Roman" w:cs="Times New Roman"/>
          <w:sz w:val="28"/>
          <w:szCs w:val="28"/>
        </w:rPr>
        <w:t xml:space="preserve">, directeur général du CÉCS, </w:t>
      </w:r>
      <w:r w:rsidR="00743CEC">
        <w:rPr>
          <w:rFonts w:ascii="Times New Roman" w:hAnsi="Times New Roman" w:cs="Times New Roman"/>
          <w:sz w:val="28"/>
          <w:szCs w:val="28"/>
        </w:rPr>
        <w:t xml:space="preserve">a </w:t>
      </w:r>
      <w:r w:rsidRPr="00D2406A" w:rsidR="001259B2">
        <w:rPr>
          <w:rFonts w:ascii="Times New Roman" w:hAnsi="Times New Roman" w:cs="Times New Roman"/>
          <w:sz w:val="28"/>
          <w:szCs w:val="28"/>
        </w:rPr>
        <w:t>soulign</w:t>
      </w:r>
      <w:r w:rsidR="00743CEC">
        <w:rPr>
          <w:rFonts w:ascii="Times New Roman" w:hAnsi="Times New Roman" w:cs="Times New Roman"/>
          <w:sz w:val="28"/>
          <w:szCs w:val="28"/>
        </w:rPr>
        <w:t>é</w:t>
      </w:r>
      <w:r w:rsidRPr="00D2406A">
        <w:rPr>
          <w:rFonts w:ascii="Times New Roman" w:hAnsi="Times New Roman" w:cs="Times New Roman"/>
          <w:sz w:val="28"/>
          <w:szCs w:val="28"/>
        </w:rPr>
        <w:t xml:space="preserve"> que chacun des gestionnaires présentera </w:t>
      </w:r>
      <w:r w:rsidR="00D57DAF">
        <w:rPr>
          <w:rFonts w:ascii="Times New Roman" w:hAnsi="Times New Roman" w:cs="Times New Roman"/>
          <w:sz w:val="28"/>
          <w:szCs w:val="28"/>
        </w:rPr>
        <w:t xml:space="preserve">les activités et résultats de </w:t>
      </w:r>
      <w:r w:rsidRPr="00D2406A">
        <w:rPr>
          <w:rFonts w:ascii="Times New Roman" w:hAnsi="Times New Roman" w:cs="Times New Roman"/>
          <w:sz w:val="28"/>
          <w:szCs w:val="28"/>
        </w:rPr>
        <w:t>son secteur d’activités durant l’année 202</w:t>
      </w:r>
      <w:r w:rsidR="001259B2">
        <w:rPr>
          <w:rFonts w:ascii="Times New Roman" w:hAnsi="Times New Roman" w:cs="Times New Roman"/>
          <w:sz w:val="28"/>
          <w:szCs w:val="28"/>
        </w:rPr>
        <w:t>1</w:t>
      </w:r>
      <w:r w:rsidRPr="00D2406A">
        <w:rPr>
          <w:rFonts w:ascii="Times New Roman" w:hAnsi="Times New Roman" w:cs="Times New Roman"/>
          <w:sz w:val="28"/>
          <w:szCs w:val="28"/>
        </w:rPr>
        <w:t>-202</w:t>
      </w:r>
      <w:r w:rsidR="001259B2">
        <w:rPr>
          <w:rFonts w:ascii="Times New Roman" w:hAnsi="Times New Roman" w:cs="Times New Roman"/>
          <w:sz w:val="28"/>
          <w:szCs w:val="28"/>
        </w:rPr>
        <w:t>2</w:t>
      </w:r>
      <w:r w:rsidRPr="00D2406A">
        <w:rPr>
          <w:rFonts w:ascii="Times New Roman" w:hAnsi="Times New Roman" w:cs="Times New Roman"/>
          <w:sz w:val="28"/>
          <w:szCs w:val="28"/>
        </w:rPr>
        <w:t xml:space="preserve">. </w:t>
      </w:r>
    </w:p>
    <w:p w:rsidR="00500F5F" w:rsidP="00DE7479" w:rsidRDefault="00500F5F" w14:paraId="455CF27B" w14:textId="77777777">
      <w:pPr>
        <w:pStyle w:val="Paragraphedeliste"/>
        <w:spacing w:after="0" w:line="240" w:lineRule="auto"/>
        <w:jc w:val="both"/>
        <w:rPr>
          <w:rFonts w:ascii="Times New Roman" w:hAnsi="Times New Roman" w:cs="Times New Roman"/>
          <w:sz w:val="28"/>
          <w:szCs w:val="28"/>
        </w:rPr>
      </w:pPr>
    </w:p>
    <w:p w:rsidRPr="00DE7479" w:rsidR="00D2406A" w:rsidP="00DE7479" w:rsidRDefault="00D2406A" w14:paraId="63C6C6DB" w14:textId="049C61A8">
      <w:pPr>
        <w:pStyle w:val="Paragraphedeliste"/>
        <w:spacing w:after="0" w:line="240" w:lineRule="auto"/>
        <w:jc w:val="both"/>
        <w:rPr>
          <w:rFonts w:ascii="Times New Roman" w:hAnsi="Times New Roman" w:cs="Times New Roman"/>
          <w:sz w:val="28"/>
          <w:szCs w:val="28"/>
        </w:rPr>
      </w:pPr>
      <w:r w:rsidRPr="00D2406A">
        <w:rPr>
          <w:rFonts w:ascii="Times New Roman" w:hAnsi="Times New Roman" w:cs="Times New Roman"/>
          <w:sz w:val="28"/>
          <w:szCs w:val="28"/>
        </w:rPr>
        <w:t xml:space="preserve">Jean de Dieu Ndayahundwa, gestionnaire </w:t>
      </w:r>
      <w:r w:rsidR="001259B2">
        <w:rPr>
          <w:rFonts w:ascii="Times New Roman" w:hAnsi="Times New Roman" w:cs="Times New Roman"/>
          <w:sz w:val="28"/>
          <w:szCs w:val="28"/>
        </w:rPr>
        <w:t xml:space="preserve">du secteur de </w:t>
      </w:r>
      <w:r w:rsidRPr="00A9192E" w:rsidR="001259B2">
        <w:rPr>
          <w:rFonts w:ascii="Times New Roman" w:hAnsi="Times New Roman" w:cs="Times New Roman"/>
          <w:i/>
          <w:iCs/>
          <w:sz w:val="28"/>
          <w:szCs w:val="28"/>
        </w:rPr>
        <w:t>D</w:t>
      </w:r>
      <w:r w:rsidRPr="00A9192E">
        <w:rPr>
          <w:rFonts w:ascii="Times New Roman" w:hAnsi="Times New Roman" w:cs="Times New Roman"/>
          <w:i/>
          <w:iCs/>
          <w:sz w:val="28"/>
          <w:szCs w:val="28"/>
        </w:rPr>
        <w:t>éveloppement économique communautaire et entrepreneurial</w:t>
      </w:r>
      <w:r w:rsidR="001259B2">
        <w:rPr>
          <w:rFonts w:ascii="Times New Roman" w:hAnsi="Times New Roman" w:cs="Times New Roman"/>
          <w:sz w:val="28"/>
          <w:szCs w:val="28"/>
        </w:rPr>
        <w:t xml:space="preserve"> (DÉCE)</w:t>
      </w:r>
      <w:r w:rsidRPr="00D2406A">
        <w:rPr>
          <w:rFonts w:ascii="Times New Roman" w:hAnsi="Times New Roman" w:cs="Times New Roman"/>
          <w:sz w:val="28"/>
          <w:szCs w:val="28"/>
        </w:rPr>
        <w:t xml:space="preserve"> </w:t>
      </w:r>
      <w:r w:rsidR="00D57DAF">
        <w:rPr>
          <w:rFonts w:ascii="Times New Roman" w:hAnsi="Times New Roman" w:cs="Times New Roman"/>
          <w:sz w:val="28"/>
          <w:szCs w:val="28"/>
        </w:rPr>
        <w:t xml:space="preserve">a </w:t>
      </w:r>
      <w:r w:rsidRPr="00D2406A">
        <w:rPr>
          <w:rFonts w:ascii="Times New Roman" w:hAnsi="Times New Roman" w:cs="Times New Roman"/>
          <w:sz w:val="28"/>
          <w:szCs w:val="28"/>
        </w:rPr>
        <w:t>présent</w:t>
      </w:r>
      <w:r w:rsidR="00D57DAF">
        <w:rPr>
          <w:rFonts w:ascii="Times New Roman" w:hAnsi="Times New Roman" w:cs="Times New Roman"/>
          <w:sz w:val="28"/>
          <w:szCs w:val="28"/>
        </w:rPr>
        <w:t>é</w:t>
      </w:r>
      <w:r w:rsidRPr="00D2406A">
        <w:rPr>
          <w:rFonts w:ascii="Times New Roman" w:hAnsi="Times New Roman" w:cs="Times New Roman"/>
          <w:sz w:val="28"/>
          <w:szCs w:val="28"/>
        </w:rPr>
        <w:t xml:space="preserve"> les activités</w:t>
      </w:r>
      <w:r w:rsidR="00A9192E">
        <w:rPr>
          <w:rFonts w:ascii="Times New Roman" w:hAnsi="Times New Roman" w:cs="Times New Roman"/>
          <w:sz w:val="28"/>
          <w:szCs w:val="28"/>
        </w:rPr>
        <w:t xml:space="preserve"> et les livrables enregistrés au cours de l’exercice financier 2021-2022</w:t>
      </w:r>
      <w:r w:rsidR="00DE7479">
        <w:rPr>
          <w:rFonts w:ascii="Times New Roman" w:hAnsi="Times New Roman" w:cs="Times New Roman"/>
          <w:sz w:val="28"/>
          <w:szCs w:val="28"/>
        </w:rPr>
        <w:t xml:space="preserve"> tout en soulignant que </w:t>
      </w:r>
      <w:r w:rsidR="008616F0">
        <w:rPr>
          <w:rFonts w:ascii="Times New Roman" w:hAnsi="Times New Roman" w:cs="Times New Roman"/>
          <w:sz w:val="28"/>
          <w:szCs w:val="28"/>
        </w:rPr>
        <w:t xml:space="preserve">le coup de cœur de 2021-2022 a été le projet touristique </w:t>
      </w:r>
      <w:r w:rsidRPr="00DE7479">
        <w:rPr>
          <w:rFonts w:ascii="Times New Roman" w:hAnsi="Times New Roman" w:cs="Times New Roman"/>
          <w:sz w:val="28"/>
          <w:szCs w:val="28"/>
        </w:rPr>
        <w:t xml:space="preserve">« </w:t>
      </w:r>
      <w:r w:rsidRPr="0036293D">
        <w:rPr>
          <w:rFonts w:ascii="Times New Roman" w:hAnsi="Times New Roman" w:cs="Times New Roman"/>
          <w:i/>
          <w:iCs/>
          <w:sz w:val="28"/>
          <w:szCs w:val="28"/>
        </w:rPr>
        <w:t>Venez nous découvrir</w:t>
      </w:r>
      <w:r w:rsidRPr="0036293D" w:rsidR="008616F0">
        <w:rPr>
          <w:rFonts w:ascii="Times New Roman" w:hAnsi="Times New Roman" w:cs="Times New Roman"/>
          <w:i/>
          <w:iCs/>
          <w:sz w:val="28"/>
          <w:szCs w:val="28"/>
        </w:rPr>
        <w:t>!</w:t>
      </w:r>
      <w:r w:rsidR="008616F0">
        <w:rPr>
          <w:rFonts w:ascii="Times New Roman" w:hAnsi="Times New Roman" w:cs="Times New Roman"/>
          <w:sz w:val="28"/>
          <w:szCs w:val="28"/>
        </w:rPr>
        <w:t xml:space="preserve"> » </w:t>
      </w:r>
      <w:r w:rsidRPr="00DE7479">
        <w:rPr>
          <w:rFonts w:ascii="Times New Roman" w:hAnsi="Times New Roman" w:cs="Times New Roman"/>
          <w:sz w:val="28"/>
          <w:szCs w:val="28"/>
        </w:rPr>
        <w:t xml:space="preserve"> </w:t>
      </w:r>
    </w:p>
    <w:p w:rsidRPr="00D2406A" w:rsidR="00D2406A" w:rsidP="00D2406A" w:rsidRDefault="00D2406A" w14:paraId="5BC7BA5D" w14:textId="77777777">
      <w:pPr>
        <w:pStyle w:val="Paragraphedeliste"/>
        <w:spacing w:after="0" w:line="240" w:lineRule="auto"/>
        <w:jc w:val="both"/>
        <w:rPr>
          <w:rFonts w:ascii="Times New Roman" w:hAnsi="Times New Roman" w:cs="Times New Roman"/>
          <w:sz w:val="28"/>
          <w:szCs w:val="28"/>
        </w:rPr>
      </w:pPr>
    </w:p>
    <w:p w:rsidR="00D2406A" w:rsidP="00D2406A" w:rsidRDefault="00D2406A" w14:paraId="163BF271" w14:textId="3C3DA8C8">
      <w:pPr>
        <w:pStyle w:val="Paragraphedeliste"/>
        <w:spacing w:after="0" w:line="240" w:lineRule="auto"/>
        <w:jc w:val="both"/>
        <w:rPr>
          <w:rFonts w:ascii="Times New Roman" w:hAnsi="Times New Roman" w:cs="Times New Roman"/>
          <w:sz w:val="28"/>
          <w:szCs w:val="28"/>
        </w:rPr>
      </w:pPr>
      <w:r w:rsidRPr="00D2406A">
        <w:rPr>
          <w:rFonts w:ascii="Times New Roman" w:hAnsi="Times New Roman" w:cs="Times New Roman"/>
          <w:sz w:val="28"/>
          <w:szCs w:val="28"/>
        </w:rPr>
        <w:t xml:space="preserve">Siriki Diabagaté, gestionnaire </w:t>
      </w:r>
      <w:r w:rsidR="008616F0">
        <w:rPr>
          <w:rFonts w:ascii="Times New Roman" w:hAnsi="Times New Roman" w:cs="Times New Roman"/>
          <w:sz w:val="28"/>
          <w:szCs w:val="28"/>
        </w:rPr>
        <w:t>du secteur d’</w:t>
      </w:r>
      <w:r w:rsidRPr="005310BE" w:rsidR="008616F0">
        <w:rPr>
          <w:rFonts w:ascii="Times New Roman" w:hAnsi="Times New Roman" w:cs="Times New Roman"/>
          <w:i/>
          <w:iCs/>
          <w:sz w:val="28"/>
          <w:szCs w:val="28"/>
        </w:rPr>
        <w:t>E</w:t>
      </w:r>
      <w:r w:rsidRPr="005310BE">
        <w:rPr>
          <w:rFonts w:ascii="Times New Roman" w:hAnsi="Times New Roman" w:cs="Times New Roman"/>
          <w:i/>
          <w:iCs/>
          <w:sz w:val="28"/>
          <w:szCs w:val="28"/>
        </w:rPr>
        <w:t>mployabilité et immigration</w:t>
      </w:r>
      <w:r w:rsidRPr="005310BE" w:rsidR="008616F0">
        <w:rPr>
          <w:rFonts w:ascii="Times New Roman" w:hAnsi="Times New Roman" w:cs="Times New Roman"/>
          <w:i/>
          <w:iCs/>
          <w:sz w:val="28"/>
          <w:szCs w:val="28"/>
        </w:rPr>
        <w:t xml:space="preserve"> économique</w:t>
      </w:r>
      <w:r w:rsidRPr="00D2406A">
        <w:rPr>
          <w:rFonts w:ascii="Times New Roman" w:hAnsi="Times New Roman" w:cs="Times New Roman"/>
          <w:sz w:val="28"/>
          <w:szCs w:val="28"/>
        </w:rPr>
        <w:t xml:space="preserve">, </w:t>
      </w:r>
      <w:r w:rsidR="00AE7DDF">
        <w:rPr>
          <w:rFonts w:ascii="Times New Roman" w:hAnsi="Times New Roman" w:cs="Times New Roman"/>
          <w:sz w:val="28"/>
          <w:szCs w:val="28"/>
        </w:rPr>
        <w:t xml:space="preserve">a </w:t>
      </w:r>
      <w:r w:rsidRPr="00D2406A">
        <w:rPr>
          <w:rFonts w:ascii="Times New Roman" w:hAnsi="Times New Roman" w:cs="Times New Roman"/>
          <w:sz w:val="28"/>
          <w:szCs w:val="28"/>
        </w:rPr>
        <w:t>présent</w:t>
      </w:r>
      <w:r w:rsidR="00AE7DDF">
        <w:rPr>
          <w:rFonts w:ascii="Times New Roman" w:hAnsi="Times New Roman" w:cs="Times New Roman"/>
          <w:sz w:val="28"/>
          <w:szCs w:val="28"/>
        </w:rPr>
        <w:t>é</w:t>
      </w:r>
      <w:r w:rsidRPr="00D2406A">
        <w:rPr>
          <w:rFonts w:ascii="Times New Roman" w:hAnsi="Times New Roman" w:cs="Times New Roman"/>
          <w:sz w:val="28"/>
          <w:szCs w:val="28"/>
        </w:rPr>
        <w:t xml:space="preserve"> </w:t>
      </w:r>
      <w:r w:rsidR="00B6274C">
        <w:rPr>
          <w:rFonts w:ascii="Times New Roman" w:hAnsi="Times New Roman" w:cs="Times New Roman"/>
          <w:sz w:val="28"/>
          <w:szCs w:val="28"/>
        </w:rPr>
        <w:t>l</w:t>
      </w:r>
      <w:r w:rsidRPr="00D2406A">
        <w:rPr>
          <w:rFonts w:ascii="Times New Roman" w:hAnsi="Times New Roman" w:cs="Times New Roman"/>
          <w:sz w:val="28"/>
          <w:szCs w:val="28"/>
        </w:rPr>
        <w:t xml:space="preserve">es activités </w:t>
      </w:r>
      <w:r w:rsidR="00B6274C">
        <w:rPr>
          <w:rFonts w:ascii="Times New Roman" w:hAnsi="Times New Roman" w:cs="Times New Roman"/>
          <w:sz w:val="28"/>
          <w:szCs w:val="28"/>
        </w:rPr>
        <w:t>et livrables enregistrés au cours de l’exercice financier 2021-2022 notamment</w:t>
      </w:r>
      <w:r w:rsidRPr="00D2406A">
        <w:rPr>
          <w:rFonts w:ascii="Times New Roman" w:hAnsi="Times New Roman" w:cs="Times New Roman"/>
          <w:sz w:val="28"/>
          <w:szCs w:val="28"/>
        </w:rPr>
        <w:t xml:space="preserve"> le programme d’intégration économique des nouveaux arrivants, le programme Jeunesse Canada au Travail, le programme Accès Emploi pour les femmes de minorités visibles, le programme Accès Emploi pour les jeunes de 15 à 30 ans et le programme d’employabilité pour les francophones de la province.</w:t>
      </w:r>
    </w:p>
    <w:p w:rsidR="0036293D" w:rsidP="00D2406A" w:rsidRDefault="0036293D" w14:paraId="2FB3AAF9" w14:textId="77777777">
      <w:pPr>
        <w:pStyle w:val="Paragraphedeliste"/>
        <w:spacing w:after="0" w:line="240" w:lineRule="auto"/>
        <w:jc w:val="both"/>
        <w:rPr>
          <w:rFonts w:ascii="Times New Roman" w:hAnsi="Times New Roman" w:cs="Times New Roman"/>
          <w:sz w:val="28"/>
          <w:szCs w:val="28"/>
        </w:rPr>
      </w:pPr>
    </w:p>
    <w:p w:rsidRPr="00F2030F" w:rsidR="003B177B" w:rsidP="00F2030F" w:rsidRDefault="00F01756" w14:paraId="4C13B5E9" w14:textId="1C301116">
      <w:pPr>
        <w:pStyle w:val="Paragraphedeliste"/>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Notons que </w:t>
      </w:r>
      <w:r w:rsidR="005938E0">
        <w:rPr>
          <w:rFonts w:ascii="Times New Roman" w:hAnsi="Times New Roman" w:cs="Times New Roman"/>
          <w:sz w:val="28"/>
          <w:szCs w:val="28"/>
        </w:rPr>
        <w:t>les rapports annuels d’activités des deux secteurs d’activités du CÉCS se trouvent dans le cahier de l’AGA</w:t>
      </w:r>
      <w:r w:rsidR="00A24331">
        <w:rPr>
          <w:rFonts w:ascii="Times New Roman" w:hAnsi="Times New Roman" w:cs="Times New Roman"/>
          <w:sz w:val="28"/>
          <w:szCs w:val="28"/>
        </w:rPr>
        <w:t>.</w:t>
      </w:r>
    </w:p>
    <w:p w:rsidRPr="00D547D0" w:rsidR="003B177B" w:rsidP="00D2406A" w:rsidRDefault="002550F7" w14:paraId="2AF7D839" w14:textId="6E751AA1">
      <w:pPr>
        <w:pStyle w:val="Paragraphedeliste"/>
        <w:spacing w:after="0" w:line="240" w:lineRule="auto"/>
        <w:jc w:val="both"/>
        <w:rPr>
          <w:rFonts w:ascii="Times New Roman" w:hAnsi="Times New Roman" w:cs="Times New Roman"/>
          <w:b/>
          <w:bCs/>
          <w:i/>
          <w:iCs/>
          <w:sz w:val="28"/>
          <w:szCs w:val="28"/>
          <w:u w:val="single"/>
        </w:rPr>
      </w:pPr>
      <w:r w:rsidRPr="00D547D0">
        <w:rPr>
          <w:rFonts w:ascii="Times New Roman" w:hAnsi="Times New Roman" w:cs="Times New Roman"/>
          <w:b/>
          <w:bCs/>
          <w:i/>
          <w:iCs/>
          <w:sz w:val="28"/>
          <w:szCs w:val="28"/>
          <w:u w:val="single"/>
        </w:rPr>
        <w:t>Commentaires de l’Assemblée par rapport au rapport annuel d’activités</w:t>
      </w:r>
      <w:r w:rsidRPr="00D547D0" w:rsidR="00D547D0">
        <w:rPr>
          <w:rFonts w:ascii="Times New Roman" w:hAnsi="Times New Roman" w:cs="Times New Roman"/>
          <w:b/>
          <w:bCs/>
          <w:i/>
          <w:iCs/>
          <w:sz w:val="28"/>
          <w:szCs w:val="28"/>
          <w:u w:val="single"/>
        </w:rPr>
        <w:t> :</w:t>
      </w:r>
    </w:p>
    <w:p w:rsidR="00D547D0" w:rsidP="00D547D0" w:rsidRDefault="00BA1686" w14:paraId="1D8B83C8" w14:textId="0F364FF9">
      <w:pPr>
        <w:pStyle w:val="Paragraphedeliste"/>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i/>
          <w:iCs/>
          <w:sz w:val="28"/>
          <w:szCs w:val="28"/>
          <w:u w:val="single"/>
        </w:rPr>
        <w:t>Promouvoir le d</w:t>
      </w:r>
      <w:r w:rsidRPr="00F02C4F" w:rsidR="00E52D51">
        <w:rPr>
          <w:rFonts w:ascii="Times New Roman" w:hAnsi="Times New Roman" w:cs="Times New Roman"/>
          <w:i/>
          <w:iCs/>
          <w:sz w:val="28"/>
          <w:szCs w:val="28"/>
          <w:u w:val="single"/>
        </w:rPr>
        <w:t xml:space="preserve">éveloppement </w:t>
      </w:r>
      <w:r w:rsidRPr="00F02C4F" w:rsidR="001627B0">
        <w:rPr>
          <w:rFonts w:ascii="Times New Roman" w:hAnsi="Times New Roman" w:cs="Times New Roman"/>
          <w:i/>
          <w:iCs/>
          <w:sz w:val="28"/>
          <w:szCs w:val="28"/>
          <w:u w:val="single"/>
        </w:rPr>
        <w:t>d’un projet d</w:t>
      </w:r>
      <w:r w:rsidR="00222FAD">
        <w:rPr>
          <w:rFonts w:ascii="Times New Roman" w:hAnsi="Times New Roman" w:cs="Times New Roman"/>
          <w:i/>
          <w:iCs/>
          <w:sz w:val="28"/>
          <w:szCs w:val="28"/>
          <w:u w:val="single"/>
        </w:rPr>
        <w:t>’agriculture</w:t>
      </w:r>
      <w:r>
        <w:rPr>
          <w:rFonts w:ascii="Times New Roman" w:hAnsi="Times New Roman" w:cs="Times New Roman"/>
          <w:i/>
          <w:iCs/>
          <w:sz w:val="28"/>
          <w:szCs w:val="28"/>
          <w:u w:val="single"/>
        </w:rPr>
        <w:t xml:space="preserve"> ou de vente</w:t>
      </w:r>
      <w:r w:rsidRPr="00F02C4F" w:rsidR="001627B0">
        <w:rPr>
          <w:rFonts w:ascii="Times New Roman" w:hAnsi="Times New Roman" w:cs="Times New Roman"/>
          <w:i/>
          <w:iCs/>
          <w:sz w:val="28"/>
          <w:szCs w:val="28"/>
          <w:u w:val="single"/>
        </w:rPr>
        <w:t xml:space="preserve"> des produits agricoles </w:t>
      </w:r>
      <w:r w:rsidRPr="00F02C4F" w:rsidR="00F02C4F">
        <w:rPr>
          <w:rFonts w:ascii="Times New Roman" w:hAnsi="Times New Roman" w:cs="Times New Roman"/>
          <w:i/>
          <w:iCs/>
          <w:sz w:val="28"/>
          <w:szCs w:val="28"/>
          <w:u w:val="single"/>
        </w:rPr>
        <w:t>exotiques</w:t>
      </w:r>
      <w:r w:rsidR="00163F39">
        <w:rPr>
          <w:rFonts w:ascii="Times New Roman" w:hAnsi="Times New Roman" w:cs="Times New Roman"/>
          <w:i/>
          <w:iCs/>
          <w:sz w:val="28"/>
          <w:szCs w:val="28"/>
          <w:u w:val="single"/>
        </w:rPr>
        <w:t xml:space="preserve"> en Saskatchewan</w:t>
      </w:r>
      <w:r w:rsidR="00F02C4F">
        <w:rPr>
          <w:rFonts w:ascii="Times New Roman" w:hAnsi="Times New Roman" w:cs="Times New Roman"/>
          <w:sz w:val="28"/>
          <w:szCs w:val="28"/>
        </w:rPr>
        <w:t xml:space="preserve"> : </w:t>
      </w:r>
      <w:r w:rsidR="00163F39">
        <w:rPr>
          <w:rFonts w:ascii="Times New Roman" w:hAnsi="Times New Roman" w:cs="Times New Roman"/>
          <w:sz w:val="28"/>
          <w:szCs w:val="28"/>
        </w:rPr>
        <w:t>Il a été recommandé au CÉCS d’encourager les entrep</w:t>
      </w:r>
      <w:r w:rsidR="00966F29">
        <w:rPr>
          <w:rFonts w:ascii="Times New Roman" w:hAnsi="Times New Roman" w:cs="Times New Roman"/>
          <w:sz w:val="28"/>
          <w:szCs w:val="28"/>
        </w:rPr>
        <w:t xml:space="preserve">reneurs et </w:t>
      </w:r>
      <w:r w:rsidR="00163F39">
        <w:rPr>
          <w:rFonts w:ascii="Times New Roman" w:hAnsi="Times New Roman" w:cs="Times New Roman"/>
          <w:sz w:val="28"/>
          <w:szCs w:val="28"/>
        </w:rPr>
        <w:t xml:space="preserve">les membres de la communauté francophone de la Saskatchewan </w:t>
      </w:r>
      <w:r w:rsidR="00966F29">
        <w:rPr>
          <w:rFonts w:ascii="Times New Roman" w:hAnsi="Times New Roman" w:cs="Times New Roman"/>
          <w:sz w:val="28"/>
          <w:szCs w:val="28"/>
        </w:rPr>
        <w:t>de se lancer dans la culture</w:t>
      </w:r>
      <w:r w:rsidR="001B1718">
        <w:rPr>
          <w:rFonts w:ascii="Times New Roman" w:hAnsi="Times New Roman" w:cs="Times New Roman"/>
          <w:sz w:val="28"/>
          <w:szCs w:val="28"/>
        </w:rPr>
        <w:t>/commercialisation</w:t>
      </w:r>
      <w:r w:rsidR="00966F29">
        <w:rPr>
          <w:rFonts w:ascii="Times New Roman" w:hAnsi="Times New Roman" w:cs="Times New Roman"/>
          <w:sz w:val="28"/>
          <w:szCs w:val="28"/>
        </w:rPr>
        <w:t xml:space="preserve"> des </w:t>
      </w:r>
      <w:r w:rsidR="001B1718">
        <w:rPr>
          <w:rFonts w:ascii="Times New Roman" w:hAnsi="Times New Roman" w:cs="Times New Roman"/>
          <w:sz w:val="28"/>
          <w:szCs w:val="28"/>
        </w:rPr>
        <w:t xml:space="preserve">produits agricoles </w:t>
      </w:r>
      <w:r w:rsidR="00560DA9">
        <w:rPr>
          <w:rFonts w:ascii="Times New Roman" w:hAnsi="Times New Roman" w:cs="Times New Roman"/>
          <w:sz w:val="28"/>
          <w:szCs w:val="28"/>
        </w:rPr>
        <w:t>des zones tropicales qu’on ne retrouve pas facilement en Saskatchewan</w:t>
      </w:r>
      <w:r w:rsidR="0003543D">
        <w:rPr>
          <w:rFonts w:ascii="Times New Roman" w:hAnsi="Times New Roman" w:cs="Times New Roman"/>
          <w:sz w:val="28"/>
          <w:szCs w:val="28"/>
        </w:rPr>
        <w:t xml:space="preserve"> et pour lesquel</w:t>
      </w:r>
      <w:r w:rsidR="00DE460D">
        <w:rPr>
          <w:rFonts w:ascii="Times New Roman" w:hAnsi="Times New Roman" w:cs="Times New Roman"/>
          <w:sz w:val="28"/>
          <w:szCs w:val="28"/>
        </w:rPr>
        <w:t xml:space="preserve">s une clientèle est de plus en plus nombreuse. </w:t>
      </w:r>
      <w:r w:rsidR="00560DA9">
        <w:rPr>
          <w:rFonts w:ascii="Times New Roman" w:hAnsi="Times New Roman" w:cs="Times New Roman"/>
          <w:sz w:val="28"/>
          <w:szCs w:val="28"/>
        </w:rPr>
        <w:t xml:space="preserve"> </w:t>
      </w:r>
    </w:p>
    <w:p w:rsidR="00560DA9" w:rsidP="00560DA9" w:rsidRDefault="00560DA9" w14:paraId="26372B20" w14:textId="77777777">
      <w:pPr>
        <w:pStyle w:val="Paragraphedeliste"/>
        <w:spacing w:after="0" w:line="240" w:lineRule="auto"/>
        <w:ind w:left="1440"/>
        <w:jc w:val="both"/>
        <w:rPr>
          <w:rFonts w:ascii="Times New Roman" w:hAnsi="Times New Roman" w:cs="Times New Roman"/>
          <w:sz w:val="28"/>
          <w:szCs w:val="28"/>
        </w:rPr>
      </w:pPr>
    </w:p>
    <w:p w:rsidR="001627B0" w:rsidP="00D547D0" w:rsidRDefault="001627B0" w14:paraId="1697A7EF" w14:textId="68EB9CDC">
      <w:pPr>
        <w:pStyle w:val="Paragraphedeliste"/>
        <w:numPr>
          <w:ilvl w:val="0"/>
          <w:numId w:val="10"/>
        </w:numPr>
        <w:spacing w:after="0" w:line="240" w:lineRule="auto"/>
        <w:jc w:val="both"/>
        <w:rPr>
          <w:rFonts w:ascii="Times New Roman" w:hAnsi="Times New Roman" w:cs="Times New Roman"/>
          <w:sz w:val="28"/>
          <w:szCs w:val="28"/>
        </w:rPr>
      </w:pPr>
      <w:r w:rsidRPr="001627B0">
        <w:rPr>
          <w:rFonts w:ascii="Times New Roman" w:hAnsi="Times New Roman" w:cs="Times New Roman"/>
          <w:i/>
          <w:iCs/>
          <w:sz w:val="28"/>
          <w:szCs w:val="28"/>
          <w:u w:val="single"/>
        </w:rPr>
        <w:t>Étude l’impact socio-économique du réseau fransaskois</w:t>
      </w:r>
      <w:r>
        <w:rPr>
          <w:rFonts w:ascii="Times New Roman" w:hAnsi="Times New Roman" w:cs="Times New Roman"/>
          <w:sz w:val="28"/>
          <w:szCs w:val="28"/>
        </w:rPr>
        <w:t xml:space="preserve"> : </w:t>
      </w:r>
      <w:r w:rsidR="000E794F">
        <w:rPr>
          <w:rFonts w:ascii="Times New Roman" w:hAnsi="Times New Roman" w:cs="Times New Roman"/>
          <w:sz w:val="28"/>
          <w:szCs w:val="28"/>
        </w:rPr>
        <w:t>Il a été recommandé au CÉCS d’évaluer</w:t>
      </w:r>
      <w:r w:rsidR="00DE460D">
        <w:rPr>
          <w:rFonts w:ascii="Times New Roman" w:hAnsi="Times New Roman" w:cs="Times New Roman"/>
          <w:sz w:val="28"/>
          <w:szCs w:val="28"/>
        </w:rPr>
        <w:t>,</w:t>
      </w:r>
      <w:r w:rsidR="00FB74BA">
        <w:rPr>
          <w:rFonts w:ascii="Times New Roman" w:hAnsi="Times New Roman" w:cs="Times New Roman"/>
          <w:sz w:val="28"/>
          <w:szCs w:val="28"/>
        </w:rPr>
        <w:t xml:space="preserve"> dans les années à venir</w:t>
      </w:r>
      <w:r w:rsidR="00715A64">
        <w:rPr>
          <w:rFonts w:ascii="Times New Roman" w:hAnsi="Times New Roman" w:cs="Times New Roman"/>
          <w:sz w:val="28"/>
          <w:szCs w:val="28"/>
        </w:rPr>
        <w:t>,</w:t>
      </w:r>
      <w:r w:rsidR="000E794F">
        <w:rPr>
          <w:rFonts w:ascii="Times New Roman" w:hAnsi="Times New Roman" w:cs="Times New Roman"/>
          <w:sz w:val="28"/>
          <w:szCs w:val="28"/>
        </w:rPr>
        <w:t xml:space="preserve"> la possibilité d’étendre son étude d’impact socio-économique </w:t>
      </w:r>
      <w:r w:rsidR="00FB74BA">
        <w:rPr>
          <w:rFonts w:ascii="Times New Roman" w:hAnsi="Times New Roman" w:cs="Times New Roman"/>
          <w:sz w:val="28"/>
          <w:szCs w:val="28"/>
        </w:rPr>
        <w:t xml:space="preserve">du réseau associatif fransaskois aux entreprises francophones de la province. </w:t>
      </w:r>
    </w:p>
    <w:p w:rsidRPr="008D666B" w:rsidR="008D666B" w:rsidP="008D666B" w:rsidRDefault="008D666B" w14:paraId="7993E688" w14:textId="77777777">
      <w:pPr>
        <w:pStyle w:val="Paragraphedeliste"/>
        <w:rPr>
          <w:rFonts w:ascii="Times New Roman" w:hAnsi="Times New Roman" w:cs="Times New Roman"/>
          <w:sz w:val="28"/>
          <w:szCs w:val="28"/>
        </w:rPr>
      </w:pPr>
    </w:p>
    <w:p w:rsidR="008D666B" w:rsidP="00D547D0" w:rsidRDefault="003F360A" w14:paraId="71703AFD" w14:textId="266E158D">
      <w:pPr>
        <w:pStyle w:val="Paragraphedeliste"/>
        <w:numPr>
          <w:ilvl w:val="0"/>
          <w:numId w:val="10"/>
        </w:numPr>
        <w:spacing w:after="0" w:line="240" w:lineRule="auto"/>
        <w:jc w:val="both"/>
        <w:rPr>
          <w:rFonts w:ascii="Times New Roman" w:hAnsi="Times New Roman" w:cs="Times New Roman"/>
          <w:sz w:val="28"/>
          <w:szCs w:val="28"/>
        </w:rPr>
      </w:pPr>
      <w:r w:rsidRPr="003F360A">
        <w:rPr>
          <w:rFonts w:ascii="Times New Roman" w:hAnsi="Times New Roman" w:cs="Times New Roman"/>
          <w:i/>
          <w:iCs/>
          <w:sz w:val="28"/>
          <w:szCs w:val="28"/>
          <w:u w:val="single"/>
        </w:rPr>
        <w:t xml:space="preserve">Employabilité des personnes </w:t>
      </w:r>
      <w:r w:rsidR="00715A64">
        <w:rPr>
          <w:rFonts w:ascii="Times New Roman" w:hAnsi="Times New Roman" w:cs="Times New Roman"/>
          <w:i/>
          <w:iCs/>
          <w:sz w:val="28"/>
          <w:szCs w:val="28"/>
          <w:u w:val="single"/>
        </w:rPr>
        <w:t xml:space="preserve">francophones </w:t>
      </w:r>
      <w:r w:rsidRPr="003F360A">
        <w:rPr>
          <w:rFonts w:ascii="Times New Roman" w:hAnsi="Times New Roman" w:cs="Times New Roman"/>
          <w:i/>
          <w:iCs/>
          <w:sz w:val="28"/>
          <w:szCs w:val="28"/>
          <w:u w:val="single"/>
        </w:rPr>
        <w:t>de plus de 30 ans</w:t>
      </w:r>
      <w:r>
        <w:rPr>
          <w:rFonts w:ascii="Times New Roman" w:hAnsi="Times New Roman" w:cs="Times New Roman"/>
          <w:sz w:val="28"/>
          <w:szCs w:val="28"/>
        </w:rPr>
        <w:t xml:space="preserve"> :  L’Assemblée a </w:t>
      </w:r>
      <w:r w:rsidR="00703BBD">
        <w:rPr>
          <w:rFonts w:ascii="Times New Roman" w:hAnsi="Times New Roman" w:cs="Times New Roman"/>
          <w:sz w:val="28"/>
          <w:szCs w:val="28"/>
        </w:rPr>
        <w:t xml:space="preserve">déploré un manque d’incitatifs financiers </w:t>
      </w:r>
      <w:r w:rsidR="00F939D1">
        <w:rPr>
          <w:rFonts w:ascii="Times New Roman" w:hAnsi="Times New Roman" w:cs="Times New Roman"/>
          <w:sz w:val="28"/>
          <w:szCs w:val="28"/>
        </w:rPr>
        <w:t xml:space="preserve">au CÉCS </w:t>
      </w:r>
      <w:r w:rsidR="00E809DB">
        <w:rPr>
          <w:rFonts w:ascii="Times New Roman" w:hAnsi="Times New Roman" w:cs="Times New Roman"/>
          <w:sz w:val="28"/>
          <w:szCs w:val="28"/>
        </w:rPr>
        <w:t>pour l’employabilité des chercheurs d’emploi francophones de plus de 30 ans</w:t>
      </w:r>
      <w:r w:rsidR="008F5856">
        <w:rPr>
          <w:rFonts w:ascii="Times New Roman" w:hAnsi="Times New Roman" w:cs="Times New Roman"/>
          <w:sz w:val="28"/>
          <w:szCs w:val="28"/>
        </w:rPr>
        <w:t xml:space="preserve"> à l’image du programme d’accès </w:t>
      </w:r>
      <w:r w:rsidR="00A3199A">
        <w:rPr>
          <w:rFonts w:ascii="Times New Roman" w:hAnsi="Times New Roman" w:cs="Times New Roman"/>
          <w:sz w:val="28"/>
          <w:szCs w:val="28"/>
        </w:rPr>
        <w:t>à l’emploi jeunesse</w:t>
      </w:r>
      <w:r w:rsidR="00E809DB">
        <w:rPr>
          <w:rFonts w:ascii="Times New Roman" w:hAnsi="Times New Roman" w:cs="Times New Roman"/>
          <w:sz w:val="28"/>
          <w:szCs w:val="28"/>
        </w:rPr>
        <w:t xml:space="preserve">. Le CÉCS a </w:t>
      </w:r>
      <w:r w:rsidR="00F44758">
        <w:rPr>
          <w:rFonts w:ascii="Times New Roman" w:hAnsi="Times New Roman" w:cs="Times New Roman"/>
          <w:sz w:val="28"/>
          <w:szCs w:val="28"/>
        </w:rPr>
        <w:t xml:space="preserve">souligné qu’il est conscient de cette problématique </w:t>
      </w:r>
      <w:r w:rsidR="00385378">
        <w:rPr>
          <w:rFonts w:ascii="Times New Roman" w:hAnsi="Times New Roman" w:cs="Times New Roman"/>
          <w:sz w:val="28"/>
          <w:szCs w:val="28"/>
        </w:rPr>
        <w:t xml:space="preserve">et il a déjà approché les bailleurs de fonds à cet effet. </w:t>
      </w:r>
    </w:p>
    <w:p w:rsidR="00D547D0" w:rsidP="00D2406A" w:rsidRDefault="00D547D0" w14:paraId="101C4FAE" w14:textId="77777777">
      <w:pPr>
        <w:pStyle w:val="Paragraphedeliste"/>
        <w:spacing w:after="0" w:line="240" w:lineRule="auto"/>
        <w:jc w:val="both"/>
        <w:rPr>
          <w:rFonts w:ascii="Times New Roman" w:hAnsi="Times New Roman" w:cs="Times New Roman"/>
          <w:sz w:val="28"/>
          <w:szCs w:val="28"/>
        </w:rPr>
      </w:pPr>
    </w:p>
    <w:p w:rsidR="00A24331" w:rsidP="00D2406A" w:rsidRDefault="00A24331" w14:paraId="10168006" w14:textId="4A3A1622">
      <w:pPr>
        <w:pStyle w:val="Paragraphedeliste"/>
        <w:spacing w:after="0" w:line="240" w:lineRule="auto"/>
        <w:jc w:val="both"/>
        <w:rPr>
          <w:rFonts w:ascii="Times New Roman" w:hAnsi="Times New Roman" w:cs="Times New Roman"/>
          <w:sz w:val="28"/>
          <w:szCs w:val="28"/>
        </w:rPr>
      </w:pPr>
    </w:p>
    <w:tbl>
      <w:tblPr>
        <w:tblStyle w:val="Grilledutableau"/>
        <w:tblW w:w="0" w:type="auto"/>
        <w:tblInd w:w="720" w:type="dxa"/>
        <w:shd w:val="clear" w:color="auto" w:fill="D9D9D9" w:themeFill="background1" w:themeFillShade="D9"/>
        <w:tblLook w:val="04A0" w:firstRow="1" w:lastRow="0" w:firstColumn="1" w:lastColumn="0" w:noHBand="0" w:noVBand="1"/>
      </w:tblPr>
      <w:tblGrid>
        <w:gridCol w:w="9808"/>
      </w:tblGrid>
      <w:tr w:rsidR="00A24331" w:rsidTr="009C6D4E" w14:paraId="56D75DA0" w14:textId="77777777">
        <w:tc>
          <w:tcPr>
            <w:tcW w:w="10528" w:type="dxa"/>
            <w:shd w:val="clear" w:color="auto" w:fill="D9D9D9" w:themeFill="background1" w:themeFillShade="D9"/>
          </w:tcPr>
          <w:p w:rsidRPr="00DD529B" w:rsidR="009C6D4E" w:rsidP="00677527" w:rsidRDefault="009C6D4E" w14:paraId="019F9E32" w14:textId="77777777">
            <w:pPr>
              <w:pStyle w:val="Paragraphedeliste"/>
              <w:ind w:left="0"/>
              <w:jc w:val="center"/>
              <w:rPr>
                <w:rFonts w:ascii="Arial Black" w:hAnsi="Arial Black" w:cs="Times New Roman"/>
                <w:color w:val="000000" w:themeColor="text1"/>
                <w:sz w:val="28"/>
                <w:szCs w:val="28"/>
              </w:rPr>
            </w:pPr>
            <w:r w:rsidRPr="00DD529B">
              <w:rPr>
                <w:rFonts w:ascii="Arial Black" w:hAnsi="Arial Black" w:cs="Times New Roman"/>
                <w:color w:val="000000" w:themeColor="text1"/>
                <w:sz w:val="28"/>
                <w:szCs w:val="28"/>
              </w:rPr>
              <w:t>PROPOSITION AGA-2022-0</w:t>
            </w:r>
            <w:r>
              <w:rPr>
                <w:rFonts w:ascii="Arial Black" w:hAnsi="Arial Black" w:cs="Times New Roman"/>
                <w:color w:val="000000" w:themeColor="text1"/>
                <w:sz w:val="28"/>
                <w:szCs w:val="28"/>
              </w:rPr>
              <w:t>5</w:t>
            </w:r>
          </w:p>
          <w:p w:rsidRPr="00DD529B" w:rsidR="009C6D4E" w:rsidP="009C6D4E" w:rsidRDefault="009C6D4E" w14:paraId="6384A02E" w14:textId="77777777">
            <w:pPr>
              <w:pStyle w:val="Paragraphedeliste"/>
              <w:ind w:left="0"/>
              <w:jc w:val="both"/>
              <w:rPr>
                <w:rFonts w:ascii="Times New Roman" w:hAnsi="Times New Roman" w:cs="Times New Roman"/>
                <w:b/>
                <w:bCs/>
                <w:color w:val="000000" w:themeColor="text1"/>
                <w:sz w:val="28"/>
                <w:szCs w:val="28"/>
              </w:rPr>
            </w:pPr>
            <w:r w:rsidRPr="00DD529B">
              <w:rPr>
                <w:rFonts w:ascii="Times New Roman" w:hAnsi="Times New Roman" w:cs="Times New Roman"/>
                <w:b/>
                <w:bCs/>
                <w:color w:val="000000" w:themeColor="text1"/>
                <w:sz w:val="28"/>
                <w:szCs w:val="28"/>
              </w:rPr>
              <w:t>« Que</w:t>
            </w:r>
            <w:r>
              <w:rPr>
                <w:rFonts w:ascii="Times New Roman" w:hAnsi="Times New Roman" w:cs="Times New Roman"/>
                <w:b/>
                <w:bCs/>
                <w:color w:val="000000" w:themeColor="text1"/>
                <w:sz w:val="28"/>
                <w:szCs w:val="28"/>
              </w:rPr>
              <w:t xml:space="preserve"> le rapport d’activités du CÉCS 2021-2022 soit accepté tel que présenté. </w:t>
            </w:r>
            <w:r w:rsidRPr="00DD529B">
              <w:rPr>
                <w:rFonts w:ascii="Times New Roman" w:hAnsi="Times New Roman" w:cs="Times New Roman"/>
                <w:b/>
                <w:bCs/>
                <w:color w:val="000000" w:themeColor="text1"/>
                <w:sz w:val="28"/>
                <w:szCs w:val="28"/>
              </w:rPr>
              <w:t>»</w:t>
            </w:r>
          </w:p>
          <w:p w:rsidRPr="00DD529B" w:rsidR="009C6D4E" w:rsidP="009C6D4E" w:rsidRDefault="009C6D4E" w14:paraId="7201F181" w14:textId="75529432">
            <w:pPr>
              <w:pStyle w:val="Paragraphedeliste"/>
              <w:ind w:left="0"/>
              <w:jc w:val="both"/>
              <w:rPr>
                <w:rFonts w:ascii="Times New Roman" w:hAnsi="Times New Roman" w:cs="Times New Roman"/>
                <w:b/>
                <w:bCs/>
                <w:color w:val="000000" w:themeColor="text1"/>
                <w:sz w:val="28"/>
                <w:szCs w:val="28"/>
              </w:rPr>
            </w:pPr>
            <w:r w:rsidRPr="00DD529B">
              <w:rPr>
                <w:rFonts w:ascii="Times New Roman" w:hAnsi="Times New Roman" w:cs="Times New Roman"/>
                <w:b/>
                <w:bCs/>
                <w:color w:val="000000" w:themeColor="text1"/>
                <w:sz w:val="28"/>
                <w:szCs w:val="28"/>
                <w:u w:val="single"/>
              </w:rPr>
              <w:t>Proposée par</w:t>
            </w:r>
            <w:r w:rsidRPr="00DD529B">
              <w:rPr>
                <w:rFonts w:ascii="Times New Roman" w:hAnsi="Times New Roman" w:cs="Times New Roman"/>
                <w:b/>
                <w:bCs/>
                <w:color w:val="000000" w:themeColor="text1"/>
                <w:sz w:val="28"/>
                <w:szCs w:val="28"/>
              </w:rPr>
              <w:t xml:space="preserve"> : </w:t>
            </w:r>
            <w:r>
              <w:rPr>
                <w:rFonts w:ascii="Times New Roman" w:hAnsi="Times New Roman" w:cs="Times New Roman"/>
                <w:b/>
                <w:bCs/>
                <w:color w:val="000000" w:themeColor="text1"/>
                <w:sz w:val="28"/>
                <w:szCs w:val="28"/>
              </w:rPr>
              <w:t>Claire B</w:t>
            </w:r>
            <w:r w:rsidR="00E502B2">
              <w:rPr>
                <w:rFonts w:ascii="Times New Roman" w:hAnsi="Times New Roman" w:cs="Times New Roman"/>
                <w:b/>
                <w:bCs/>
                <w:color w:val="000000" w:themeColor="text1"/>
                <w:sz w:val="28"/>
                <w:szCs w:val="28"/>
              </w:rPr>
              <w:t>é</w:t>
            </w:r>
            <w:r>
              <w:rPr>
                <w:rFonts w:ascii="Times New Roman" w:hAnsi="Times New Roman" w:cs="Times New Roman"/>
                <w:b/>
                <w:bCs/>
                <w:color w:val="000000" w:themeColor="text1"/>
                <w:sz w:val="28"/>
                <w:szCs w:val="28"/>
              </w:rPr>
              <w:t>langer-Parker</w:t>
            </w:r>
          </w:p>
          <w:p w:rsidRPr="00DD529B" w:rsidR="009C6D4E" w:rsidP="009C6D4E" w:rsidRDefault="009C6D4E" w14:paraId="4F9AE3A3" w14:textId="77777777">
            <w:pPr>
              <w:pStyle w:val="Paragraphedeliste"/>
              <w:ind w:left="0"/>
              <w:jc w:val="both"/>
              <w:rPr>
                <w:rFonts w:ascii="Times New Roman" w:hAnsi="Times New Roman" w:cs="Times New Roman"/>
                <w:b/>
                <w:bCs/>
                <w:color w:val="000000" w:themeColor="text1"/>
                <w:sz w:val="28"/>
                <w:szCs w:val="28"/>
              </w:rPr>
            </w:pPr>
            <w:r w:rsidRPr="00DD529B">
              <w:rPr>
                <w:rFonts w:ascii="Times New Roman" w:hAnsi="Times New Roman" w:cs="Times New Roman"/>
                <w:b/>
                <w:bCs/>
                <w:color w:val="000000" w:themeColor="text1"/>
                <w:sz w:val="28"/>
                <w:szCs w:val="28"/>
                <w:u w:val="single"/>
              </w:rPr>
              <w:t>Appuyée par</w:t>
            </w:r>
            <w:r w:rsidRPr="00DD529B">
              <w:rPr>
                <w:rFonts w:ascii="Times New Roman" w:hAnsi="Times New Roman" w:cs="Times New Roman"/>
                <w:b/>
                <w:bCs/>
                <w:color w:val="000000" w:themeColor="text1"/>
                <w:sz w:val="28"/>
                <w:szCs w:val="28"/>
              </w:rPr>
              <w:t xml:space="preserve"> : </w:t>
            </w:r>
            <w:r>
              <w:rPr>
                <w:rFonts w:ascii="Times New Roman" w:hAnsi="Times New Roman" w:cs="Times New Roman"/>
                <w:b/>
                <w:bCs/>
                <w:color w:val="000000" w:themeColor="text1"/>
                <w:sz w:val="28"/>
                <w:szCs w:val="28"/>
              </w:rPr>
              <w:t>Daniel Paquet</w:t>
            </w:r>
          </w:p>
          <w:p w:rsidR="00A24331" w:rsidP="00677527" w:rsidRDefault="009C6D4E" w14:paraId="5C52280D" w14:textId="6431B548">
            <w:pPr>
              <w:pStyle w:val="Paragraphedeliste"/>
              <w:jc w:val="right"/>
              <w:rPr>
                <w:rFonts w:ascii="Times New Roman" w:hAnsi="Times New Roman" w:cs="Times New Roman"/>
                <w:sz w:val="28"/>
                <w:szCs w:val="28"/>
              </w:rPr>
            </w:pPr>
            <w:r w:rsidRPr="00DD529B">
              <w:rPr>
                <w:rFonts w:ascii="Arial Black" w:hAnsi="Arial Black" w:cs="Times New Roman"/>
                <w:color w:val="000000" w:themeColor="text1"/>
                <w:sz w:val="24"/>
                <w:szCs w:val="24"/>
              </w:rPr>
              <w:t>ADOPTÉE À L’UNANIMITÉ</w:t>
            </w:r>
          </w:p>
        </w:tc>
      </w:tr>
    </w:tbl>
    <w:p w:rsidR="00D2406A" w:rsidP="009C6D4E" w:rsidRDefault="00D2406A" w14:paraId="2101F954" w14:textId="77777777">
      <w:pPr>
        <w:autoSpaceDE w:val="0"/>
        <w:autoSpaceDN w:val="0"/>
        <w:adjustRightInd w:val="0"/>
        <w:spacing w:after="0" w:line="240" w:lineRule="auto"/>
        <w:rPr>
          <w:rFonts w:ascii="Times New Roman" w:hAnsi="Times New Roman" w:cs="Times New Roman"/>
          <w:sz w:val="28"/>
          <w:szCs w:val="28"/>
        </w:rPr>
      </w:pPr>
    </w:p>
    <w:p w:rsidRPr="00AA3EB7" w:rsidR="006945A9" w:rsidP="00AA3EB7" w:rsidRDefault="0037711D" w14:paraId="51F16D69" w14:textId="061ECB50">
      <w:pPr>
        <w:pStyle w:val="Paragraphedeliste"/>
        <w:numPr>
          <w:ilvl w:val="0"/>
          <w:numId w:val="1"/>
        </w:numPr>
        <w:shd w:val="clear" w:color="auto" w:fill="F2F2F2" w:themeFill="background1" w:themeFillShade="F2"/>
        <w:autoSpaceDE w:val="0"/>
        <w:autoSpaceDN w:val="0"/>
        <w:adjustRightInd w:val="0"/>
        <w:spacing w:after="0" w:line="240" w:lineRule="auto"/>
        <w:rPr>
          <w:rFonts w:ascii="Times New Roman" w:hAnsi="Times New Roman" w:cs="Times New Roman"/>
          <w:b/>
          <w:bCs/>
          <w:sz w:val="32"/>
          <w:szCs w:val="32"/>
        </w:rPr>
      </w:pPr>
      <w:r w:rsidRPr="00AA3EB7">
        <w:rPr>
          <w:rFonts w:ascii="Times New Roman" w:hAnsi="Times New Roman" w:cs="Times New Roman"/>
          <w:b/>
          <w:bCs/>
          <w:sz w:val="32"/>
          <w:szCs w:val="32"/>
        </w:rPr>
        <w:t>Finances</w:t>
      </w:r>
    </w:p>
    <w:p w:rsidRPr="003971A9" w:rsidR="0037711D" w:rsidP="0037711D" w:rsidRDefault="0037711D" w14:paraId="42A95561" w14:textId="26A4FBCD">
      <w:pPr>
        <w:pStyle w:val="Paragraphedeliste"/>
        <w:numPr>
          <w:ilvl w:val="1"/>
          <w:numId w:val="1"/>
        </w:numPr>
        <w:autoSpaceDE w:val="0"/>
        <w:autoSpaceDN w:val="0"/>
        <w:adjustRightInd w:val="0"/>
        <w:spacing w:after="0" w:line="240" w:lineRule="auto"/>
        <w:rPr>
          <w:rFonts w:ascii="Times New Roman" w:hAnsi="Times New Roman" w:cs="Times New Roman"/>
          <w:b/>
          <w:bCs/>
          <w:i/>
          <w:iCs/>
          <w:sz w:val="28"/>
          <w:szCs w:val="28"/>
        </w:rPr>
      </w:pPr>
      <w:r w:rsidRPr="003971A9">
        <w:rPr>
          <w:rFonts w:ascii="Times New Roman" w:hAnsi="Times New Roman" w:cs="Times New Roman"/>
          <w:b/>
          <w:bCs/>
          <w:i/>
          <w:iCs/>
          <w:sz w:val="28"/>
          <w:szCs w:val="28"/>
        </w:rPr>
        <w:t>Présentation du rapport financier</w:t>
      </w:r>
    </w:p>
    <w:p w:rsidRPr="00FC649F" w:rsidR="003971A9" w:rsidP="003971A9" w:rsidRDefault="003971A9" w14:paraId="5B189389" w14:textId="317CA5C5">
      <w:pPr>
        <w:pStyle w:val="Paragraphedeliste"/>
        <w:spacing w:after="0" w:line="240" w:lineRule="auto"/>
        <w:jc w:val="both"/>
        <w:rPr>
          <w:rFonts w:ascii="Times New Roman" w:hAnsi="Times New Roman" w:cs="Times New Roman"/>
          <w:sz w:val="28"/>
          <w:szCs w:val="28"/>
        </w:rPr>
      </w:pPr>
      <w:r w:rsidRPr="003971A9">
        <w:rPr>
          <w:rFonts w:ascii="Times New Roman" w:hAnsi="Times New Roman" w:cs="Times New Roman"/>
          <w:sz w:val="28"/>
          <w:szCs w:val="28"/>
        </w:rPr>
        <w:t>L</w:t>
      </w:r>
      <w:r w:rsidR="00F17DCC">
        <w:rPr>
          <w:rFonts w:ascii="Times New Roman" w:hAnsi="Times New Roman" w:cs="Times New Roman"/>
          <w:sz w:val="28"/>
          <w:szCs w:val="28"/>
        </w:rPr>
        <w:t>a</w:t>
      </w:r>
      <w:r w:rsidRPr="003971A9">
        <w:rPr>
          <w:rFonts w:ascii="Times New Roman" w:hAnsi="Times New Roman" w:cs="Times New Roman"/>
          <w:sz w:val="28"/>
          <w:szCs w:val="28"/>
        </w:rPr>
        <w:t xml:space="preserve"> trésori</w:t>
      </w:r>
      <w:r w:rsidR="00F17DCC">
        <w:rPr>
          <w:rFonts w:ascii="Times New Roman" w:hAnsi="Times New Roman" w:cs="Times New Roman"/>
          <w:sz w:val="28"/>
          <w:szCs w:val="28"/>
        </w:rPr>
        <w:t>ère</w:t>
      </w:r>
      <w:r w:rsidRPr="003971A9">
        <w:rPr>
          <w:rFonts w:ascii="Times New Roman" w:hAnsi="Times New Roman" w:cs="Times New Roman"/>
          <w:sz w:val="28"/>
          <w:szCs w:val="28"/>
        </w:rPr>
        <w:t xml:space="preserve"> </w:t>
      </w:r>
      <w:r w:rsidR="00F17DCC">
        <w:rPr>
          <w:rFonts w:ascii="Times New Roman" w:hAnsi="Times New Roman" w:cs="Times New Roman"/>
          <w:sz w:val="28"/>
          <w:szCs w:val="28"/>
        </w:rPr>
        <w:t>Claire</w:t>
      </w:r>
      <w:r w:rsidR="00F62E48">
        <w:rPr>
          <w:rFonts w:ascii="Times New Roman" w:hAnsi="Times New Roman" w:cs="Times New Roman"/>
          <w:sz w:val="28"/>
          <w:szCs w:val="28"/>
        </w:rPr>
        <w:t xml:space="preserve"> </w:t>
      </w:r>
      <w:r w:rsidR="00BD6593">
        <w:rPr>
          <w:rFonts w:ascii="Times New Roman" w:hAnsi="Times New Roman" w:cs="Times New Roman"/>
          <w:sz w:val="28"/>
          <w:szCs w:val="28"/>
        </w:rPr>
        <w:t>B</w:t>
      </w:r>
      <w:r w:rsidR="00E502B2">
        <w:rPr>
          <w:rFonts w:ascii="Times New Roman" w:hAnsi="Times New Roman" w:cs="Times New Roman"/>
          <w:sz w:val="28"/>
          <w:szCs w:val="28"/>
        </w:rPr>
        <w:t>é</w:t>
      </w:r>
      <w:r w:rsidR="00BD6593">
        <w:rPr>
          <w:rFonts w:ascii="Times New Roman" w:hAnsi="Times New Roman" w:cs="Times New Roman"/>
          <w:sz w:val="28"/>
          <w:szCs w:val="28"/>
        </w:rPr>
        <w:t>langer-Parker</w:t>
      </w:r>
      <w:r w:rsidR="00F62E48">
        <w:rPr>
          <w:rFonts w:ascii="Times New Roman" w:hAnsi="Times New Roman" w:cs="Times New Roman"/>
          <w:sz w:val="28"/>
          <w:szCs w:val="28"/>
        </w:rPr>
        <w:t xml:space="preserve"> </w:t>
      </w:r>
      <w:r w:rsidR="00CF34B9">
        <w:rPr>
          <w:rFonts w:ascii="Times New Roman" w:hAnsi="Times New Roman" w:cs="Times New Roman"/>
          <w:sz w:val="28"/>
          <w:szCs w:val="28"/>
        </w:rPr>
        <w:t xml:space="preserve">a </w:t>
      </w:r>
      <w:r w:rsidR="00F62E48">
        <w:rPr>
          <w:rFonts w:ascii="Times New Roman" w:hAnsi="Times New Roman" w:cs="Times New Roman"/>
          <w:sz w:val="28"/>
          <w:szCs w:val="28"/>
        </w:rPr>
        <w:t>invit</w:t>
      </w:r>
      <w:r w:rsidR="00CF34B9">
        <w:rPr>
          <w:rFonts w:ascii="Times New Roman" w:hAnsi="Times New Roman" w:cs="Times New Roman"/>
          <w:sz w:val="28"/>
          <w:szCs w:val="28"/>
        </w:rPr>
        <w:t>é</w:t>
      </w:r>
      <w:r w:rsidR="00F62E48">
        <w:rPr>
          <w:rFonts w:ascii="Times New Roman" w:hAnsi="Times New Roman" w:cs="Times New Roman"/>
          <w:sz w:val="28"/>
          <w:szCs w:val="28"/>
        </w:rPr>
        <w:t xml:space="preserve"> </w:t>
      </w:r>
      <w:r w:rsidR="00AD2EE1">
        <w:rPr>
          <w:rFonts w:ascii="Times New Roman" w:hAnsi="Times New Roman" w:cs="Times New Roman"/>
          <w:sz w:val="28"/>
          <w:szCs w:val="28"/>
        </w:rPr>
        <w:t xml:space="preserve">l’auditeur </w:t>
      </w:r>
      <w:r w:rsidR="00FC649F">
        <w:rPr>
          <w:rFonts w:ascii="Times New Roman" w:hAnsi="Times New Roman" w:cs="Times New Roman"/>
          <w:sz w:val="28"/>
          <w:szCs w:val="28"/>
        </w:rPr>
        <w:t>Gérald Gauthier</w:t>
      </w:r>
      <w:r w:rsidR="009F581D">
        <w:rPr>
          <w:rFonts w:ascii="Times New Roman" w:hAnsi="Times New Roman" w:cs="Times New Roman"/>
          <w:sz w:val="28"/>
          <w:szCs w:val="28"/>
        </w:rPr>
        <w:t>,</w:t>
      </w:r>
      <w:r w:rsidR="00FC649F">
        <w:rPr>
          <w:rFonts w:ascii="Times New Roman" w:hAnsi="Times New Roman" w:cs="Times New Roman"/>
          <w:sz w:val="28"/>
          <w:szCs w:val="28"/>
        </w:rPr>
        <w:t xml:space="preserve"> de </w:t>
      </w:r>
      <w:r w:rsidR="00F62E48">
        <w:rPr>
          <w:rFonts w:ascii="Times New Roman" w:hAnsi="Times New Roman" w:cs="Times New Roman"/>
          <w:sz w:val="28"/>
          <w:szCs w:val="28"/>
        </w:rPr>
        <w:t>la firme</w:t>
      </w:r>
      <w:r w:rsidR="00FC649F">
        <w:rPr>
          <w:rFonts w:ascii="Times New Roman" w:hAnsi="Times New Roman" w:cs="Times New Roman"/>
          <w:sz w:val="28"/>
          <w:szCs w:val="28"/>
        </w:rPr>
        <w:t xml:space="preserve"> </w:t>
      </w:r>
      <w:hyperlink w:history="1" r:id="rId9">
        <w:r w:rsidRPr="000A6E05" w:rsidR="00FC649F">
          <w:rPr>
            <w:rStyle w:val="Lienhypertexte"/>
            <w:rFonts w:ascii="Times New Roman" w:hAnsi="Times New Roman" w:cs="Times New Roman"/>
            <w:b/>
            <w:bCs/>
            <w:sz w:val="28"/>
            <w:szCs w:val="28"/>
          </w:rPr>
          <w:t>MNP</w:t>
        </w:r>
      </w:hyperlink>
      <w:r w:rsidR="001204F2">
        <w:rPr>
          <w:rFonts w:ascii="Times New Roman" w:hAnsi="Times New Roman" w:cs="Times New Roman"/>
          <w:b/>
          <w:bCs/>
          <w:sz w:val="28"/>
          <w:szCs w:val="28"/>
        </w:rPr>
        <w:t xml:space="preserve">, </w:t>
      </w:r>
      <w:r w:rsidR="00C83D4C">
        <w:rPr>
          <w:rFonts w:ascii="Times New Roman" w:hAnsi="Times New Roman" w:cs="Times New Roman"/>
          <w:sz w:val="28"/>
          <w:szCs w:val="28"/>
        </w:rPr>
        <w:t xml:space="preserve">pour présenter </w:t>
      </w:r>
      <w:r w:rsidRPr="003971A9">
        <w:rPr>
          <w:rFonts w:ascii="Times New Roman" w:hAnsi="Times New Roman" w:cs="Times New Roman"/>
          <w:sz w:val="28"/>
          <w:szCs w:val="28"/>
        </w:rPr>
        <w:t xml:space="preserve">le rapport </w:t>
      </w:r>
      <w:r w:rsidRPr="003971A9" w:rsidR="00CF34B9">
        <w:rPr>
          <w:rFonts w:ascii="Times New Roman" w:hAnsi="Times New Roman" w:cs="Times New Roman"/>
          <w:sz w:val="28"/>
          <w:szCs w:val="28"/>
        </w:rPr>
        <w:t xml:space="preserve">financier </w:t>
      </w:r>
      <w:r w:rsidR="00CF34B9">
        <w:rPr>
          <w:rFonts w:ascii="Times New Roman" w:hAnsi="Times New Roman" w:cs="Times New Roman"/>
          <w:sz w:val="28"/>
          <w:szCs w:val="28"/>
        </w:rPr>
        <w:t>du</w:t>
      </w:r>
      <w:r w:rsidR="009F581D">
        <w:rPr>
          <w:rFonts w:ascii="Times New Roman" w:hAnsi="Times New Roman" w:cs="Times New Roman"/>
          <w:sz w:val="28"/>
          <w:szCs w:val="28"/>
        </w:rPr>
        <w:t xml:space="preserve"> CÉCS </w:t>
      </w:r>
      <w:r w:rsidRPr="003971A9">
        <w:rPr>
          <w:rFonts w:ascii="Times New Roman" w:hAnsi="Times New Roman" w:cs="Times New Roman"/>
          <w:sz w:val="28"/>
          <w:szCs w:val="28"/>
        </w:rPr>
        <w:t>se terminant le 31 mars 202</w:t>
      </w:r>
      <w:r w:rsidR="00F17DCC">
        <w:rPr>
          <w:rFonts w:ascii="Times New Roman" w:hAnsi="Times New Roman" w:cs="Times New Roman"/>
          <w:sz w:val="28"/>
          <w:szCs w:val="28"/>
        </w:rPr>
        <w:t>2</w:t>
      </w:r>
      <w:r w:rsidRPr="00FC649F">
        <w:rPr>
          <w:rFonts w:ascii="Times New Roman" w:hAnsi="Times New Roman" w:cs="Times New Roman"/>
          <w:sz w:val="28"/>
          <w:szCs w:val="28"/>
        </w:rPr>
        <w:t>.</w:t>
      </w:r>
    </w:p>
    <w:p w:rsidRPr="003971A9" w:rsidR="003971A9" w:rsidP="003971A9" w:rsidRDefault="003971A9" w14:paraId="58E0C35D" w14:textId="77777777">
      <w:pPr>
        <w:pStyle w:val="Paragraphedeliste"/>
        <w:spacing w:after="0" w:line="240" w:lineRule="auto"/>
        <w:jc w:val="both"/>
        <w:rPr>
          <w:rFonts w:ascii="Times New Roman" w:hAnsi="Times New Roman" w:cs="Times New Roman"/>
          <w:sz w:val="28"/>
          <w:szCs w:val="28"/>
        </w:rPr>
      </w:pPr>
    </w:p>
    <w:p w:rsidRPr="003971A9" w:rsidR="003971A9" w:rsidP="003971A9" w:rsidRDefault="00550AD7" w14:paraId="41B3A366" w14:textId="50E0CFAA">
      <w:pPr>
        <w:pStyle w:val="Paragraphedeliste"/>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Dans la présentation de l’auditeur, on </w:t>
      </w:r>
      <w:r w:rsidRPr="003971A9" w:rsidR="003971A9">
        <w:rPr>
          <w:rFonts w:ascii="Times New Roman" w:hAnsi="Times New Roman" w:cs="Times New Roman"/>
          <w:sz w:val="28"/>
          <w:szCs w:val="28"/>
        </w:rPr>
        <w:t>y retrouve l’état des ressources, le sommaire des produits et charges de cette année financière avec la comparaison de ceux de l’année précédente ainsi que l’état des produits et charges par bailleurs de fonds principaux et les projets spéciaux, l’état de l’évolution de l’actif net, l’état des flux de trésorerie et les notes afférentes aux états financiers.</w:t>
      </w:r>
    </w:p>
    <w:p w:rsidRPr="009C6D4E" w:rsidR="003971A9" w:rsidP="009C6D4E" w:rsidRDefault="003971A9" w14:paraId="315D15C2" w14:textId="77777777">
      <w:pPr>
        <w:autoSpaceDE w:val="0"/>
        <w:autoSpaceDN w:val="0"/>
        <w:adjustRightInd w:val="0"/>
        <w:spacing w:after="0" w:line="240" w:lineRule="auto"/>
        <w:rPr>
          <w:rFonts w:ascii="Times New Roman" w:hAnsi="Times New Roman" w:cs="Times New Roman"/>
          <w:sz w:val="28"/>
          <w:szCs w:val="28"/>
        </w:rPr>
      </w:pPr>
    </w:p>
    <w:tbl>
      <w:tblPr>
        <w:tblStyle w:val="Grilledutableau"/>
        <w:tblW w:w="0" w:type="auto"/>
        <w:tblInd w:w="704" w:type="dxa"/>
        <w:shd w:val="clear" w:color="auto" w:fill="D9D9D9" w:themeFill="background1" w:themeFillShade="D9"/>
        <w:tblLook w:val="04A0" w:firstRow="1" w:lastRow="0" w:firstColumn="1" w:lastColumn="0" w:noHBand="0" w:noVBand="1"/>
      </w:tblPr>
      <w:tblGrid>
        <w:gridCol w:w="9824"/>
      </w:tblGrid>
      <w:tr w:rsidR="00B847AC" w:rsidTr="00AD2EE1" w14:paraId="1BADB397" w14:textId="77777777">
        <w:tc>
          <w:tcPr>
            <w:tcW w:w="9824" w:type="dxa"/>
            <w:shd w:val="clear" w:color="auto" w:fill="D9D9D9" w:themeFill="background1" w:themeFillShade="D9"/>
          </w:tcPr>
          <w:p w:rsidRPr="00DD529B" w:rsidR="00B847AC" w:rsidP="00B847AC" w:rsidRDefault="00B847AC" w14:paraId="4691B485" w14:textId="44E2D890">
            <w:pPr>
              <w:pStyle w:val="Paragraphedeliste"/>
              <w:ind w:left="0"/>
              <w:jc w:val="center"/>
              <w:rPr>
                <w:rFonts w:ascii="Arial Black" w:hAnsi="Arial Black" w:cs="Times New Roman"/>
                <w:color w:val="000000" w:themeColor="text1"/>
                <w:sz w:val="28"/>
                <w:szCs w:val="28"/>
              </w:rPr>
            </w:pPr>
            <w:r w:rsidRPr="00DD529B">
              <w:rPr>
                <w:rFonts w:ascii="Arial Black" w:hAnsi="Arial Black" w:cs="Times New Roman"/>
                <w:color w:val="000000" w:themeColor="text1"/>
                <w:sz w:val="28"/>
                <w:szCs w:val="28"/>
              </w:rPr>
              <w:t>PROPOSITION AGA-2022-0</w:t>
            </w:r>
            <w:r>
              <w:rPr>
                <w:rFonts w:ascii="Arial Black" w:hAnsi="Arial Black" w:cs="Times New Roman"/>
                <w:color w:val="000000" w:themeColor="text1"/>
                <w:sz w:val="28"/>
                <w:szCs w:val="28"/>
              </w:rPr>
              <w:t>6</w:t>
            </w:r>
          </w:p>
          <w:p w:rsidRPr="00DD529B" w:rsidR="00B847AC" w:rsidP="00004780" w:rsidRDefault="00B847AC" w14:paraId="5EC736F2" w14:textId="414020A7">
            <w:pPr>
              <w:pStyle w:val="Paragraphedeliste"/>
              <w:ind w:left="0"/>
              <w:jc w:val="both"/>
              <w:rPr>
                <w:rFonts w:ascii="Times New Roman" w:hAnsi="Times New Roman" w:cs="Times New Roman"/>
                <w:b/>
                <w:bCs/>
                <w:color w:val="000000" w:themeColor="text1"/>
                <w:sz w:val="28"/>
                <w:szCs w:val="28"/>
              </w:rPr>
            </w:pPr>
            <w:r w:rsidRPr="00DD529B">
              <w:rPr>
                <w:rFonts w:ascii="Times New Roman" w:hAnsi="Times New Roman" w:cs="Times New Roman"/>
                <w:b/>
                <w:bCs/>
                <w:color w:val="000000" w:themeColor="text1"/>
                <w:sz w:val="28"/>
                <w:szCs w:val="28"/>
              </w:rPr>
              <w:t>« Que</w:t>
            </w:r>
            <w:r w:rsidR="001E479A">
              <w:rPr>
                <w:rFonts w:ascii="Times New Roman" w:hAnsi="Times New Roman" w:cs="Times New Roman"/>
                <w:b/>
                <w:bCs/>
                <w:color w:val="000000" w:themeColor="text1"/>
                <w:sz w:val="28"/>
                <w:szCs w:val="28"/>
              </w:rPr>
              <w:t xml:space="preserve"> le rapport financier </w:t>
            </w:r>
            <w:r w:rsidR="000059B2">
              <w:rPr>
                <w:rFonts w:ascii="Times New Roman" w:hAnsi="Times New Roman" w:cs="Times New Roman"/>
                <w:b/>
                <w:bCs/>
                <w:color w:val="000000" w:themeColor="text1"/>
                <w:sz w:val="28"/>
                <w:szCs w:val="28"/>
              </w:rPr>
              <w:t xml:space="preserve">du CÉCS </w:t>
            </w:r>
            <w:r w:rsidR="003902EA">
              <w:rPr>
                <w:rFonts w:ascii="Times New Roman" w:hAnsi="Times New Roman" w:cs="Times New Roman"/>
                <w:b/>
                <w:bCs/>
                <w:color w:val="000000" w:themeColor="text1"/>
                <w:sz w:val="28"/>
                <w:szCs w:val="28"/>
              </w:rPr>
              <w:t>pour l’année 2021-2022 soit accepté tel que présenté.</w:t>
            </w:r>
            <w:r w:rsidRPr="00DD529B">
              <w:rPr>
                <w:rFonts w:ascii="Times New Roman" w:hAnsi="Times New Roman" w:cs="Times New Roman"/>
                <w:b/>
                <w:bCs/>
                <w:color w:val="000000" w:themeColor="text1"/>
                <w:sz w:val="28"/>
                <w:szCs w:val="28"/>
              </w:rPr>
              <w:t> »</w:t>
            </w:r>
          </w:p>
          <w:p w:rsidRPr="00DD529B" w:rsidR="00B847AC" w:rsidP="00B847AC" w:rsidRDefault="00B847AC" w14:paraId="1B93B995" w14:textId="1F258405">
            <w:pPr>
              <w:pStyle w:val="Paragraphedeliste"/>
              <w:ind w:left="0"/>
              <w:rPr>
                <w:rFonts w:ascii="Times New Roman" w:hAnsi="Times New Roman" w:cs="Times New Roman"/>
                <w:b/>
                <w:bCs/>
                <w:color w:val="000000" w:themeColor="text1"/>
                <w:sz w:val="28"/>
                <w:szCs w:val="28"/>
              </w:rPr>
            </w:pPr>
            <w:r w:rsidRPr="00DD529B">
              <w:rPr>
                <w:rFonts w:ascii="Times New Roman" w:hAnsi="Times New Roman" w:cs="Times New Roman"/>
                <w:b/>
                <w:bCs/>
                <w:color w:val="000000" w:themeColor="text1"/>
                <w:sz w:val="28"/>
                <w:szCs w:val="28"/>
                <w:u w:val="single"/>
              </w:rPr>
              <w:t>Proposée par</w:t>
            </w:r>
            <w:r w:rsidRPr="00DD529B">
              <w:rPr>
                <w:rFonts w:ascii="Times New Roman" w:hAnsi="Times New Roman" w:cs="Times New Roman"/>
                <w:b/>
                <w:bCs/>
                <w:color w:val="000000" w:themeColor="text1"/>
                <w:sz w:val="28"/>
                <w:szCs w:val="28"/>
              </w:rPr>
              <w:t xml:space="preserve"> : </w:t>
            </w:r>
            <w:r w:rsidR="00004780">
              <w:rPr>
                <w:rFonts w:ascii="Times New Roman" w:hAnsi="Times New Roman" w:cs="Times New Roman"/>
                <w:b/>
                <w:bCs/>
                <w:color w:val="000000" w:themeColor="text1"/>
                <w:sz w:val="28"/>
                <w:szCs w:val="28"/>
              </w:rPr>
              <w:t xml:space="preserve">Claire </w:t>
            </w:r>
            <w:r w:rsidR="00BD6593">
              <w:rPr>
                <w:rFonts w:ascii="Times New Roman" w:hAnsi="Times New Roman" w:cs="Times New Roman"/>
                <w:b/>
                <w:bCs/>
                <w:color w:val="000000" w:themeColor="text1"/>
                <w:sz w:val="28"/>
                <w:szCs w:val="28"/>
              </w:rPr>
              <w:t>Belanger-Parker</w:t>
            </w:r>
          </w:p>
          <w:p w:rsidRPr="00DD529B" w:rsidR="00B847AC" w:rsidP="00B847AC" w:rsidRDefault="00B847AC" w14:paraId="0D43508A" w14:textId="73D6E474">
            <w:pPr>
              <w:pStyle w:val="Paragraphedeliste"/>
              <w:ind w:left="0"/>
              <w:rPr>
                <w:rFonts w:ascii="Times New Roman" w:hAnsi="Times New Roman" w:cs="Times New Roman"/>
                <w:b/>
                <w:bCs/>
                <w:color w:val="000000" w:themeColor="text1"/>
                <w:sz w:val="28"/>
                <w:szCs w:val="28"/>
              </w:rPr>
            </w:pPr>
            <w:r w:rsidRPr="00DD529B">
              <w:rPr>
                <w:rFonts w:ascii="Times New Roman" w:hAnsi="Times New Roman" w:cs="Times New Roman"/>
                <w:b/>
                <w:bCs/>
                <w:color w:val="000000" w:themeColor="text1"/>
                <w:sz w:val="28"/>
                <w:szCs w:val="28"/>
                <w:u w:val="single"/>
              </w:rPr>
              <w:t>Appuyée par</w:t>
            </w:r>
            <w:r w:rsidRPr="00DD529B">
              <w:rPr>
                <w:rFonts w:ascii="Times New Roman" w:hAnsi="Times New Roman" w:cs="Times New Roman"/>
                <w:b/>
                <w:bCs/>
                <w:color w:val="000000" w:themeColor="text1"/>
                <w:sz w:val="28"/>
                <w:szCs w:val="28"/>
              </w:rPr>
              <w:t xml:space="preserve"> : </w:t>
            </w:r>
            <w:r w:rsidR="00004780">
              <w:rPr>
                <w:rFonts w:ascii="Times New Roman" w:hAnsi="Times New Roman" w:cs="Times New Roman"/>
                <w:b/>
                <w:bCs/>
                <w:color w:val="000000" w:themeColor="text1"/>
                <w:sz w:val="28"/>
                <w:szCs w:val="28"/>
              </w:rPr>
              <w:t>Denis Simard</w:t>
            </w:r>
          </w:p>
          <w:p w:rsidR="00B847AC" w:rsidP="00B847AC" w:rsidRDefault="00B847AC" w14:paraId="0C75BBAE" w14:textId="6A757594">
            <w:pPr>
              <w:pStyle w:val="Paragraphedeliste"/>
              <w:autoSpaceDE w:val="0"/>
              <w:autoSpaceDN w:val="0"/>
              <w:adjustRightInd w:val="0"/>
              <w:ind w:left="0"/>
              <w:jc w:val="right"/>
              <w:rPr>
                <w:rFonts w:ascii="Times New Roman" w:hAnsi="Times New Roman" w:cs="Times New Roman"/>
                <w:sz w:val="28"/>
                <w:szCs w:val="28"/>
              </w:rPr>
            </w:pPr>
            <w:r w:rsidRPr="00DD529B">
              <w:rPr>
                <w:rFonts w:ascii="Arial Black" w:hAnsi="Arial Black" w:cs="Times New Roman"/>
                <w:color w:val="000000" w:themeColor="text1"/>
                <w:sz w:val="24"/>
                <w:szCs w:val="24"/>
              </w:rPr>
              <w:t>ADOPTÉE À L’UNANIMITÉ</w:t>
            </w:r>
          </w:p>
        </w:tc>
      </w:tr>
    </w:tbl>
    <w:p w:rsidRPr="00AA3EB7" w:rsidR="0037711D" w:rsidP="00AA3EB7" w:rsidRDefault="0037711D" w14:paraId="5470D610" w14:textId="5D6FC175">
      <w:pPr>
        <w:pStyle w:val="Paragraphedeliste"/>
        <w:numPr>
          <w:ilvl w:val="0"/>
          <w:numId w:val="1"/>
        </w:numPr>
        <w:shd w:val="clear" w:color="auto" w:fill="F2F2F2" w:themeFill="background1" w:themeFillShade="F2"/>
        <w:autoSpaceDE w:val="0"/>
        <w:autoSpaceDN w:val="0"/>
        <w:adjustRightInd w:val="0"/>
        <w:spacing w:after="0" w:line="240" w:lineRule="auto"/>
        <w:rPr>
          <w:rFonts w:ascii="Times New Roman" w:hAnsi="Times New Roman" w:cs="Times New Roman"/>
          <w:b/>
          <w:bCs/>
          <w:sz w:val="32"/>
          <w:szCs w:val="32"/>
        </w:rPr>
      </w:pPr>
      <w:r w:rsidRPr="00AA3EB7">
        <w:rPr>
          <w:rFonts w:ascii="Times New Roman" w:hAnsi="Times New Roman" w:cs="Times New Roman"/>
          <w:b/>
          <w:bCs/>
          <w:sz w:val="32"/>
          <w:szCs w:val="32"/>
        </w:rPr>
        <w:t>Nomination d</w:t>
      </w:r>
      <w:r w:rsidR="001272CC">
        <w:rPr>
          <w:rFonts w:ascii="Times New Roman" w:hAnsi="Times New Roman" w:cs="Times New Roman"/>
          <w:b/>
          <w:bCs/>
          <w:sz w:val="32"/>
          <w:szCs w:val="32"/>
        </w:rPr>
        <w:t>e l’audi</w:t>
      </w:r>
      <w:r w:rsidRPr="00AA3EB7">
        <w:rPr>
          <w:rFonts w:ascii="Times New Roman" w:hAnsi="Times New Roman" w:cs="Times New Roman"/>
          <w:b/>
          <w:bCs/>
          <w:sz w:val="32"/>
          <w:szCs w:val="32"/>
        </w:rPr>
        <w:t>teur / de l</w:t>
      </w:r>
      <w:r w:rsidR="001272CC">
        <w:rPr>
          <w:rFonts w:ascii="Times New Roman" w:hAnsi="Times New Roman" w:cs="Times New Roman"/>
          <w:b/>
          <w:bCs/>
          <w:sz w:val="32"/>
          <w:szCs w:val="32"/>
        </w:rPr>
        <w:t>’audi</w:t>
      </w:r>
      <w:r w:rsidRPr="00AA3EB7">
        <w:rPr>
          <w:rFonts w:ascii="Times New Roman" w:hAnsi="Times New Roman" w:cs="Times New Roman"/>
          <w:b/>
          <w:bCs/>
          <w:sz w:val="32"/>
          <w:szCs w:val="32"/>
        </w:rPr>
        <w:t>trice</w:t>
      </w:r>
    </w:p>
    <w:p w:rsidRPr="007E3930" w:rsidR="00FF3B2A" w:rsidP="009C06BE" w:rsidRDefault="00DB6D06" w14:paraId="75A73180" w14:textId="5266C817">
      <w:pPr>
        <w:pStyle w:val="Paragraphedeliste"/>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Il </w:t>
      </w:r>
      <w:r w:rsidR="00D533C8">
        <w:rPr>
          <w:rFonts w:ascii="Times New Roman" w:hAnsi="Times New Roman" w:cs="Times New Roman"/>
          <w:sz w:val="28"/>
          <w:szCs w:val="28"/>
        </w:rPr>
        <w:t>n’y</w:t>
      </w:r>
      <w:r>
        <w:rPr>
          <w:rFonts w:ascii="Times New Roman" w:hAnsi="Times New Roman" w:cs="Times New Roman"/>
          <w:sz w:val="28"/>
          <w:szCs w:val="28"/>
        </w:rPr>
        <w:t xml:space="preserve"> a pas de nomination </w:t>
      </w:r>
      <w:r w:rsidR="00863835">
        <w:rPr>
          <w:rFonts w:ascii="Times New Roman" w:hAnsi="Times New Roman" w:cs="Times New Roman"/>
          <w:sz w:val="28"/>
          <w:szCs w:val="28"/>
        </w:rPr>
        <w:t xml:space="preserve">d’un auditeur </w:t>
      </w:r>
      <w:r w:rsidR="00D533C8">
        <w:rPr>
          <w:rFonts w:ascii="Times New Roman" w:hAnsi="Times New Roman" w:cs="Times New Roman"/>
          <w:sz w:val="28"/>
          <w:szCs w:val="28"/>
        </w:rPr>
        <w:t xml:space="preserve">cette année </w:t>
      </w:r>
      <w:r w:rsidR="00863835">
        <w:rPr>
          <w:rFonts w:ascii="Times New Roman" w:hAnsi="Times New Roman" w:cs="Times New Roman"/>
          <w:sz w:val="28"/>
          <w:szCs w:val="28"/>
        </w:rPr>
        <w:t xml:space="preserve">car la firme </w:t>
      </w:r>
      <w:r w:rsidR="00D533C8">
        <w:rPr>
          <w:rFonts w:ascii="Times New Roman" w:hAnsi="Times New Roman" w:cs="Times New Roman"/>
          <w:sz w:val="28"/>
          <w:szCs w:val="28"/>
        </w:rPr>
        <w:t xml:space="preserve">MNP a été </w:t>
      </w:r>
      <w:r w:rsidR="002D75DF">
        <w:rPr>
          <w:rFonts w:ascii="Times New Roman" w:hAnsi="Times New Roman" w:cs="Times New Roman"/>
          <w:sz w:val="28"/>
          <w:szCs w:val="28"/>
        </w:rPr>
        <w:t xml:space="preserve">choisie pour 3 ans (2021-2024). </w:t>
      </w:r>
    </w:p>
    <w:p w:rsidRPr="003F579A" w:rsidR="007E3930" w:rsidP="006945A9" w:rsidRDefault="007E3930" w14:paraId="6A948EED" w14:textId="77777777">
      <w:pPr>
        <w:pStyle w:val="Paragraphedeliste"/>
        <w:autoSpaceDE w:val="0"/>
        <w:autoSpaceDN w:val="0"/>
        <w:adjustRightInd w:val="0"/>
        <w:spacing w:after="0" w:line="240" w:lineRule="auto"/>
        <w:rPr>
          <w:rFonts w:ascii="Times New Roman" w:hAnsi="Times New Roman" w:cs="Times New Roman"/>
          <w:sz w:val="28"/>
          <w:szCs w:val="28"/>
        </w:rPr>
      </w:pPr>
    </w:p>
    <w:p w:rsidRPr="00AA3EB7" w:rsidR="007C4DE9" w:rsidP="00AA3EB7" w:rsidRDefault="0037711D" w14:paraId="6A75012B" w14:textId="77777777">
      <w:pPr>
        <w:pStyle w:val="Paragraphedeliste"/>
        <w:numPr>
          <w:ilvl w:val="0"/>
          <w:numId w:val="1"/>
        </w:numPr>
        <w:shd w:val="clear" w:color="auto" w:fill="F2F2F2" w:themeFill="background1" w:themeFillShade="F2"/>
        <w:autoSpaceDE w:val="0"/>
        <w:autoSpaceDN w:val="0"/>
        <w:adjustRightInd w:val="0"/>
        <w:spacing w:after="0" w:line="240" w:lineRule="auto"/>
        <w:rPr>
          <w:rFonts w:ascii="Times New Roman" w:hAnsi="Times New Roman" w:cs="Times New Roman"/>
          <w:b/>
          <w:bCs/>
          <w:sz w:val="32"/>
          <w:szCs w:val="32"/>
        </w:rPr>
      </w:pPr>
      <w:r w:rsidRPr="00AA3EB7">
        <w:rPr>
          <w:rFonts w:ascii="Times New Roman" w:hAnsi="Times New Roman" w:cs="Times New Roman"/>
          <w:b/>
          <w:bCs/>
          <w:sz w:val="32"/>
          <w:szCs w:val="32"/>
        </w:rPr>
        <w:t>Programmation et budget</w:t>
      </w:r>
    </w:p>
    <w:p w:rsidRPr="00707C64" w:rsidR="000303D5" w:rsidP="000303D5" w:rsidRDefault="0037711D" w14:paraId="54CA6FBD" w14:textId="201209A0">
      <w:pPr>
        <w:pStyle w:val="Paragraphedeliste"/>
        <w:numPr>
          <w:ilvl w:val="1"/>
          <w:numId w:val="1"/>
        </w:numPr>
        <w:autoSpaceDE w:val="0"/>
        <w:autoSpaceDN w:val="0"/>
        <w:adjustRightInd w:val="0"/>
        <w:spacing w:after="0" w:line="240" w:lineRule="auto"/>
        <w:rPr>
          <w:rFonts w:ascii="Times New Roman" w:hAnsi="Times New Roman" w:cs="Times New Roman"/>
          <w:b/>
          <w:bCs/>
          <w:i/>
          <w:iCs/>
          <w:sz w:val="28"/>
          <w:szCs w:val="28"/>
        </w:rPr>
      </w:pPr>
      <w:r w:rsidRPr="00707C64">
        <w:rPr>
          <w:rFonts w:ascii="Times New Roman" w:hAnsi="Times New Roman" w:cs="Times New Roman"/>
          <w:b/>
          <w:bCs/>
          <w:i/>
          <w:iCs/>
          <w:sz w:val="28"/>
          <w:szCs w:val="28"/>
        </w:rPr>
        <w:t>Programmation 2022-2023</w:t>
      </w:r>
    </w:p>
    <w:p w:rsidRPr="00707C64" w:rsidR="00743874" w:rsidP="00743874" w:rsidRDefault="00743874" w14:paraId="23DAF71B" w14:textId="77777777">
      <w:pPr>
        <w:pStyle w:val="Paragraphedeliste"/>
        <w:numPr>
          <w:ilvl w:val="1"/>
          <w:numId w:val="1"/>
        </w:numPr>
        <w:autoSpaceDE w:val="0"/>
        <w:autoSpaceDN w:val="0"/>
        <w:adjustRightInd w:val="0"/>
        <w:spacing w:after="0" w:line="240" w:lineRule="auto"/>
        <w:rPr>
          <w:rFonts w:ascii="Times New Roman" w:hAnsi="Times New Roman" w:cs="Times New Roman"/>
          <w:b/>
          <w:bCs/>
          <w:i/>
          <w:iCs/>
          <w:sz w:val="28"/>
          <w:szCs w:val="28"/>
        </w:rPr>
      </w:pPr>
      <w:r w:rsidRPr="00707C64">
        <w:rPr>
          <w:rFonts w:ascii="Times New Roman" w:hAnsi="Times New Roman" w:cs="Times New Roman"/>
          <w:b/>
          <w:bCs/>
          <w:i/>
          <w:iCs/>
          <w:sz w:val="28"/>
          <w:szCs w:val="28"/>
        </w:rPr>
        <w:t>10.2 Budget projeté 2022-2023</w:t>
      </w:r>
    </w:p>
    <w:p w:rsidRPr="00743874" w:rsidR="000303D5" w:rsidP="00743874" w:rsidRDefault="000303D5" w14:paraId="6D618498" w14:textId="77777777">
      <w:pPr>
        <w:autoSpaceDE w:val="0"/>
        <w:autoSpaceDN w:val="0"/>
        <w:adjustRightInd w:val="0"/>
        <w:spacing w:after="0" w:line="240" w:lineRule="auto"/>
        <w:rPr>
          <w:rFonts w:ascii="Times New Roman" w:hAnsi="Times New Roman" w:cs="Times New Roman"/>
          <w:sz w:val="28"/>
          <w:szCs w:val="28"/>
        </w:rPr>
      </w:pPr>
    </w:p>
    <w:p w:rsidRPr="00F2030F" w:rsidR="00F24464" w:rsidP="00F2030F" w:rsidRDefault="000303D5" w14:paraId="138D20BF" w14:textId="18281F37">
      <w:pPr>
        <w:autoSpaceDE w:val="0"/>
        <w:autoSpaceDN w:val="0"/>
        <w:adjustRightInd w:val="0"/>
        <w:spacing w:after="0" w:line="240" w:lineRule="auto"/>
        <w:ind w:left="708"/>
        <w:jc w:val="both"/>
        <w:rPr>
          <w:rFonts w:ascii="Times New Roman" w:hAnsi="Times New Roman" w:cs="Times New Roman"/>
          <w:sz w:val="28"/>
          <w:szCs w:val="28"/>
        </w:rPr>
      </w:pPr>
      <w:r w:rsidRPr="00F2030F">
        <w:rPr>
          <w:rFonts w:ascii="Times New Roman" w:hAnsi="Times New Roman" w:cs="Times New Roman"/>
          <w:sz w:val="28"/>
          <w:szCs w:val="28"/>
        </w:rPr>
        <w:t>Le directeur général, Kouamé N’</w:t>
      </w:r>
      <w:proofErr w:type="spellStart"/>
      <w:r w:rsidRPr="00F2030F">
        <w:rPr>
          <w:rFonts w:ascii="Times New Roman" w:hAnsi="Times New Roman" w:cs="Times New Roman"/>
          <w:sz w:val="28"/>
          <w:szCs w:val="28"/>
        </w:rPr>
        <w:t>Goandi</w:t>
      </w:r>
      <w:proofErr w:type="spellEnd"/>
      <w:r w:rsidRPr="00F2030F">
        <w:rPr>
          <w:rFonts w:ascii="Times New Roman" w:hAnsi="Times New Roman" w:cs="Times New Roman"/>
          <w:sz w:val="28"/>
          <w:szCs w:val="28"/>
        </w:rPr>
        <w:t xml:space="preserve">, </w:t>
      </w:r>
      <w:r w:rsidRPr="00F2030F" w:rsidR="001272CC">
        <w:rPr>
          <w:rFonts w:ascii="Times New Roman" w:hAnsi="Times New Roman" w:cs="Times New Roman"/>
          <w:sz w:val="28"/>
          <w:szCs w:val="28"/>
        </w:rPr>
        <w:t xml:space="preserve">a </w:t>
      </w:r>
      <w:r w:rsidRPr="00F2030F">
        <w:rPr>
          <w:rFonts w:ascii="Times New Roman" w:hAnsi="Times New Roman" w:cs="Times New Roman"/>
          <w:sz w:val="28"/>
          <w:szCs w:val="28"/>
        </w:rPr>
        <w:t>présent</w:t>
      </w:r>
      <w:r w:rsidRPr="00F2030F" w:rsidR="001272CC">
        <w:rPr>
          <w:rFonts w:ascii="Times New Roman" w:hAnsi="Times New Roman" w:cs="Times New Roman"/>
          <w:sz w:val="28"/>
          <w:szCs w:val="28"/>
        </w:rPr>
        <w:t>é</w:t>
      </w:r>
      <w:r w:rsidRPr="00F2030F">
        <w:rPr>
          <w:rFonts w:ascii="Times New Roman" w:hAnsi="Times New Roman" w:cs="Times New Roman"/>
          <w:sz w:val="28"/>
          <w:szCs w:val="28"/>
        </w:rPr>
        <w:t xml:space="preserve"> la programmation annuelle 2022-2023. Il indique que le CÉCS travaille principalement dans deux secteurs d’activités dont le secteur de </w:t>
      </w:r>
      <w:r w:rsidRPr="00F2030F">
        <w:rPr>
          <w:rFonts w:ascii="Times New Roman" w:hAnsi="Times New Roman" w:cs="Times New Roman"/>
          <w:i/>
          <w:iCs/>
          <w:sz w:val="28"/>
          <w:szCs w:val="28"/>
        </w:rPr>
        <w:t>Développement économique communautaire et entrepreneurial</w:t>
      </w:r>
      <w:r w:rsidRPr="00F2030F">
        <w:rPr>
          <w:rFonts w:ascii="Times New Roman" w:hAnsi="Times New Roman" w:cs="Times New Roman"/>
          <w:sz w:val="28"/>
          <w:szCs w:val="28"/>
        </w:rPr>
        <w:t xml:space="preserve"> « DÉCE » et le secteur d’</w:t>
      </w:r>
      <w:r w:rsidRPr="00F2030F">
        <w:rPr>
          <w:rFonts w:ascii="Times New Roman" w:hAnsi="Times New Roman" w:cs="Times New Roman"/>
          <w:i/>
          <w:iCs/>
          <w:sz w:val="28"/>
          <w:szCs w:val="28"/>
        </w:rPr>
        <w:t>Employabilité et Immigration</w:t>
      </w:r>
      <w:r w:rsidRPr="00F2030F">
        <w:rPr>
          <w:rFonts w:ascii="Times New Roman" w:hAnsi="Times New Roman" w:cs="Times New Roman"/>
          <w:sz w:val="28"/>
          <w:szCs w:val="28"/>
        </w:rPr>
        <w:t xml:space="preserve">. Dans ses commentaires, il a souligné que le CÉCS va mettre l’emphase sur le dossier du tourisme francophone ainsi que le partenariat stratégique avec le Collège Mathieu pour pallier la pénurie de main d’œuvre par le truchement des formations ciblées. </w:t>
      </w:r>
    </w:p>
    <w:p w:rsidR="00F24464" w:rsidP="00F24464" w:rsidRDefault="00F24464" w14:paraId="06F5CC83" w14:textId="77777777">
      <w:pPr>
        <w:pStyle w:val="Paragraphedeliste"/>
        <w:autoSpaceDE w:val="0"/>
        <w:autoSpaceDN w:val="0"/>
        <w:adjustRightInd w:val="0"/>
        <w:spacing w:after="0" w:line="240" w:lineRule="auto"/>
        <w:ind w:left="1440"/>
        <w:jc w:val="both"/>
        <w:rPr>
          <w:rFonts w:ascii="Times New Roman" w:hAnsi="Times New Roman" w:cs="Times New Roman"/>
          <w:sz w:val="28"/>
          <w:szCs w:val="28"/>
        </w:rPr>
      </w:pPr>
    </w:p>
    <w:p w:rsidRPr="00F2030F" w:rsidR="00BE223C" w:rsidP="00F2030F" w:rsidRDefault="00235B6D" w14:paraId="50FB3B92" w14:textId="64DE723C">
      <w:pPr>
        <w:autoSpaceDE w:val="0"/>
        <w:autoSpaceDN w:val="0"/>
        <w:adjustRightInd w:val="0"/>
        <w:spacing w:after="0" w:line="240" w:lineRule="auto"/>
        <w:ind w:left="708"/>
        <w:jc w:val="both"/>
        <w:rPr>
          <w:rFonts w:ascii="Times New Roman" w:hAnsi="Times New Roman" w:cs="Times New Roman"/>
          <w:sz w:val="28"/>
          <w:szCs w:val="28"/>
        </w:rPr>
      </w:pPr>
      <w:r w:rsidRPr="00F2030F">
        <w:rPr>
          <w:rFonts w:ascii="Times New Roman" w:hAnsi="Times New Roman" w:cs="Times New Roman"/>
          <w:sz w:val="28"/>
          <w:szCs w:val="28"/>
        </w:rPr>
        <w:t xml:space="preserve">Également, </w:t>
      </w:r>
      <w:r w:rsidRPr="00F2030F" w:rsidR="00F24464">
        <w:rPr>
          <w:rFonts w:ascii="Times New Roman" w:hAnsi="Times New Roman" w:cs="Times New Roman"/>
          <w:sz w:val="28"/>
          <w:szCs w:val="28"/>
        </w:rPr>
        <w:t>Kouamé N’</w:t>
      </w:r>
      <w:proofErr w:type="spellStart"/>
      <w:r w:rsidRPr="00F2030F" w:rsidR="00F24464">
        <w:rPr>
          <w:rFonts w:ascii="Times New Roman" w:hAnsi="Times New Roman" w:cs="Times New Roman"/>
          <w:sz w:val="28"/>
          <w:szCs w:val="28"/>
        </w:rPr>
        <w:t>Goandi</w:t>
      </w:r>
      <w:proofErr w:type="spellEnd"/>
      <w:r w:rsidRPr="00F2030F" w:rsidR="00F24464">
        <w:rPr>
          <w:rFonts w:ascii="Times New Roman" w:hAnsi="Times New Roman" w:cs="Times New Roman"/>
          <w:sz w:val="28"/>
          <w:szCs w:val="28"/>
        </w:rPr>
        <w:t xml:space="preserve"> </w:t>
      </w:r>
      <w:r w:rsidRPr="00F2030F">
        <w:rPr>
          <w:rFonts w:ascii="Times New Roman" w:hAnsi="Times New Roman" w:cs="Times New Roman"/>
          <w:sz w:val="28"/>
          <w:szCs w:val="28"/>
        </w:rPr>
        <w:t xml:space="preserve">a </w:t>
      </w:r>
      <w:r w:rsidRPr="00F2030F" w:rsidR="00F24464">
        <w:rPr>
          <w:rFonts w:ascii="Times New Roman" w:hAnsi="Times New Roman" w:cs="Times New Roman"/>
          <w:sz w:val="28"/>
          <w:szCs w:val="28"/>
        </w:rPr>
        <w:t>présent</w:t>
      </w:r>
      <w:r w:rsidRPr="00F2030F">
        <w:rPr>
          <w:rFonts w:ascii="Times New Roman" w:hAnsi="Times New Roman" w:cs="Times New Roman"/>
          <w:sz w:val="28"/>
          <w:szCs w:val="28"/>
        </w:rPr>
        <w:t xml:space="preserve">é </w:t>
      </w:r>
      <w:r w:rsidRPr="00F2030F" w:rsidR="006B635A">
        <w:rPr>
          <w:rFonts w:ascii="Times New Roman" w:hAnsi="Times New Roman" w:cs="Times New Roman"/>
          <w:sz w:val="28"/>
          <w:szCs w:val="28"/>
        </w:rPr>
        <w:t xml:space="preserve">un </w:t>
      </w:r>
      <w:r w:rsidRPr="00F2030F" w:rsidR="00F24464">
        <w:rPr>
          <w:rFonts w:ascii="Times New Roman" w:hAnsi="Times New Roman" w:cs="Times New Roman"/>
          <w:sz w:val="28"/>
          <w:szCs w:val="28"/>
        </w:rPr>
        <w:t xml:space="preserve">budget </w:t>
      </w:r>
      <w:r w:rsidRPr="00F2030F">
        <w:rPr>
          <w:rFonts w:ascii="Times New Roman" w:hAnsi="Times New Roman" w:cs="Times New Roman"/>
          <w:sz w:val="28"/>
          <w:szCs w:val="28"/>
        </w:rPr>
        <w:t xml:space="preserve">du CÉCS </w:t>
      </w:r>
      <w:r w:rsidRPr="00F2030F" w:rsidR="00063F82">
        <w:rPr>
          <w:rFonts w:ascii="Times New Roman" w:hAnsi="Times New Roman" w:cs="Times New Roman"/>
          <w:sz w:val="28"/>
          <w:szCs w:val="28"/>
        </w:rPr>
        <w:t>équilibr</w:t>
      </w:r>
      <w:r w:rsidRPr="00F2030F" w:rsidR="00F24464">
        <w:rPr>
          <w:rFonts w:ascii="Times New Roman" w:hAnsi="Times New Roman" w:cs="Times New Roman"/>
          <w:sz w:val="28"/>
          <w:szCs w:val="28"/>
        </w:rPr>
        <w:t>é</w:t>
      </w:r>
      <w:r w:rsidRPr="00F2030F" w:rsidR="00063F82">
        <w:rPr>
          <w:rFonts w:ascii="Times New Roman" w:hAnsi="Times New Roman" w:cs="Times New Roman"/>
          <w:sz w:val="28"/>
          <w:szCs w:val="28"/>
        </w:rPr>
        <w:t xml:space="preserve"> pour</w:t>
      </w:r>
      <w:r w:rsidRPr="00F2030F" w:rsidR="00F24464">
        <w:rPr>
          <w:rFonts w:ascii="Times New Roman" w:hAnsi="Times New Roman" w:cs="Times New Roman"/>
          <w:sz w:val="28"/>
          <w:szCs w:val="28"/>
        </w:rPr>
        <w:t xml:space="preserve"> 2022-2023. Le</w:t>
      </w:r>
      <w:r w:rsidRPr="00F2030F" w:rsidR="00E31D94">
        <w:rPr>
          <w:rFonts w:ascii="Times New Roman" w:hAnsi="Times New Roman" w:cs="Times New Roman"/>
          <w:sz w:val="28"/>
          <w:szCs w:val="28"/>
        </w:rPr>
        <w:t xml:space="preserve"> total de</w:t>
      </w:r>
      <w:r w:rsidRPr="00F2030F" w:rsidR="00F24464">
        <w:rPr>
          <w:rFonts w:ascii="Times New Roman" w:hAnsi="Times New Roman" w:cs="Times New Roman"/>
          <w:sz w:val="28"/>
          <w:szCs w:val="28"/>
        </w:rPr>
        <w:t xml:space="preserve">s revenus </w:t>
      </w:r>
      <w:r w:rsidRPr="00F2030F" w:rsidR="00E31D94">
        <w:rPr>
          <w:rFonts w:ascii="Times New Roman" w:hAnsi="Times New Roman" w:cs="Times New Roman"/>
          <w:sz w:val="28"/>
          <w:szCs w:val="28"/>
        </w:rPr>
        <w:t>ou des</w:t>
      </w:r>
      <w:r w:rsidRPr="00F2030F" w:rsidR="00F24464">
        <w:rPr>
          <w:rFonts w:ascii="Times New Roman" w:hAnsi="Times New Roman" w:cs="Times New Roman"/>
          <w:sz w:val="28"/>
          <w:szCs w:val="28"/>
        </w:rPr>
        <w:t xml:space="preserve"> dépenses </w:t>
      </w:r>
      <w:r w:rsidRPr="00F2030F" w:rsidR="002963DD">
        <w:rPr>
          <w:rFonts w:ascii="Times New Roman" w:hAnsi="Times New Roman" w:cs="Times New Roman"/>
          <w:sz w:val="28"/>
          <w:szCs w:val="28"/>
        </w:rPr>
        <w:t>est de 4</w:t>
      </w:r>
      <w:r w:rsidRPr="00F2030F" w:rsidR="006B635A">
        <w:rPr>
          <w:rFonts w:ascii="Times New Roman" w:hAnsi="Times New Roman" w:cs="Times New Roman"/>
          <w:sz w:val="28"/>
          <w:szCs w:val="28"/>
        </w:rPr>
        <w:t> 215 201</w:t>
      </w:r>
      <w:r w:rsidRPr="00F2030F" w:rsidR="00F24464">
        <w:rPr>
          <w:rFonts w:ascii="Times New Roman" w:hAnsi="Times New Roman" w:cs="Times New Roman"/>
          <w:sz w:val="28"/>
          <w:szCs w:val="28"/>
        </w:rPr>
        <w:t xml:space="preserve"> $.</w:t>
      </w:r>
    </w:p>
    <w:p w:rsidR="00707C64" w:rsidP="00EB03FC" w:rsidRDefault="00707C64" w14:paraId="0FB6B1C8" w14:textId="77777777">
      <w:pPr>
        <w:pStyle w:val="Paragraphedeliste"/>
        <w:autoSpaceDE w:val="0"/>
        <w:autoSpaceDN w:val="0"/>
        <w:adjustRightInd w:val="0"/>
        <w:spacing w:after="0" w:line="240" w:lineRule="auto"/>
        <w:ind w:left="1440"/>
        <w:jc w:val="both"/>
        <w:rPr>
          <w:rFonts w:ascii="Times New Roman" w:hAnsi="Times New Roman" w:cs="Times New Roman"/>
          <w:sz w:val="28"/>
          <w:szCs w:val="28"/>
        </w:rPr>
      </w:pPr>
    </w:p>
    <w:p w:rsidRPr="00F2030F" w:rsidR="00BE223C" w:rsidP="00F2030F" w:rsidRDefault="00BE223C" w14:paraId="717608E6" w14:textId="390C24B1">
      <w:pPr>
        <w:autoSpaceDE w:val="0"/>
        <w:autoSpaceDN w:val="0"/>
        <w:adjustRightInd w:val="0"/>
        <w:spacing w:after="0" w:line="240" w:lineRule="auto"/>
        <w:ind w:left="708"/>
        <w:jc w:val="both"/>
        <w:rPr>
          <w:rFonts w:ascii="Times New Roman" w:hAnsi="Times New Roman" w:cs="Times New Roman"/>
          <w:b/>
          <w:bCs/>
          <w:sz w:val="28"/>
          <w:szCs w:val="28"/>
        </w:rPr>
      </w:pPr>
      <w:r w:rsidRPr="00F2030F">
        <w:rPr>
          <w:rFonts w:ascii="Times New Roman" w:hAnsi="Times New Roman" w:cs="Times New Roman"/>
          <w:b/>
          <w:bCs/>
          <w:i/>
          <w:iCs/>
          <w:sz w:val="28"/>
          <w:szCs w:val="28"/>
          <w:u w:val="single"/>
        </w:rPr>
        <w:t xml:space="preserve">Commentaires </w:t>
      </w:r>
      <w:r w:rsidRPr="00F2030F" w:rsidR="003636C5">
        <w:rPr>
          <w:rFonts w:ascii="Times New Roman" w:hAnsi="Times New Roman" w:cs="Times New Roman"/>
          <w:b/>
          <w:bCs/>
          <w:i/>
          <w:iCs/>
          <w:sz w:val="28"/>
          <w:szCs w:val="28"/>
          <w:u w:val="single"/>
        </w:rPr>
        <w:t>de l’Assemblée par rapport à la Programmation et Budget</w:t>
      </w:r>
      <w:r w:rsidRPr="00F2030F" w:rsidR="003636C5">
        <w:rPr>
          <w:rFonts w:ascii="Times New Roman" w:hAnsi="Times New Roman" w:cs="Times New Roman"/>
          <w:b/>
          <w:bCs/>
          <w:sz w:val="28"/>
          <w:szCs w:val="28"/>
        </w:rPr>
        <w:t xml:space="preserve">: </w:t>
      </w:r>
    </w:p>
    <w:p w:rsidR="00707C64" w:rsidP="00EB03FC" w:rsidRDefault="00707C64" w14:paraId="4E87B768" w14:textId="77777777">
      <w:pPr>
        <w:pStyle w:val="Paragraphedeliste"/>
        <w:autoSpaceDE w:val="0"/>
        <w:autoSpaceDN w:val="0"/>
        <w:adjustRightInd w:val="0"/>
        <w:spacing w:after="0" w:line="240" w:lineRule="auto"/>
        <w:ind w:left="1440"/>
        <w:jc w:val="both"/>
        <w:rPr>
          <w:rFonts w:ascii="Times New Roman" w:hAnsi="Times New Roman" w:cs="Times New Roman"/>
          <w:sz w:val="28"/>
          <w:szCs w:val="28"/>
        </w:rPr>
      </w:pPr>
    </w:p>
    <w:p w:rsidR="003636C5" w:rsidP="00F2030F" w:rsidRDefault="00295D7E" w14:paraId="0A46305F" w14:textId="37B9CB61">
      <w:pPr>
        <w:pStyle w:val="Paragraphedeliste"/>
        <w:numPr>
          <w:ilvl w:val="0"/>
          <w:numId w:val="6"/>
        </w:numPr>
        <w:autoSpaceDE w:val="0"/>
        <w:autoSpaceDN w:val="0"/>
        <w:adjustRightInd w:val="0"/>
        <w:spacing w:after="0" w:line="240" w:lineRule="auto"/>
        <w:ind w:left="993" w:hanging="284"/>
        <w:jc w:val="both"/>
        <w:rPr>
          <w:rFonts w:ascii="Times New Roman" w:hAnsi="Times New Roman" w:cs="Times New Roman"/>
          <w:sz w:val="28"/>
          <w:szCs w:val="28"/>
        </w:rPr>
      </w:pPr>
      <w:r w:rsidRPr="00F90FC8">
        <w:rPr>
          <w:rFonts w:ascii="Times New Roman" w:hAnsi="Times New Roman" w:cs="Times New Roman"/>
          <w:i/>
          <w:iCs/>
          <w:sz w:val="28"/>
          <w:szCs w:val="28"/>
          <w:u w:val="single"/>
        </w:rPr>
        <w:t>Partenariat st</w:t>
      </w:r>
      <w:r w:rsidRPr="00F90FC8" w:rsidR="00707C64">
        <w:rPr>
          <w:rFonts w:ascii="Times New Roman" w:hAnsi="Times New Roman" w:cs="Times New Roman"/>
          <w:i/>
          <w:iCs/>
          <w:sz w:val="28"/>
          <w:szCs w:val="28"/>
          <w:u w:val="single"/>
        </w:rPr>
        <w:t>ratégique CÉCS-Collège Mathieu</w:t>
      </w:r>
      <w:r w:rsidR="00707C64">
        <w:rPr>
          <w:rFonts w:ascii="Times New Roman" w:hAnsi="Times New Roman" w:cs="Times New Roman"/>
          <w:sz w:val="28"/>
          <w:szCs w:val="28"/>
        </w:rPr>
        <w:t xml:space="preserve"> : </w:t>
      </w:r>
      <w:r w:rsidR="00DD26FA">
        <w:rPr>
          <w:rFonts w:ascii="Times New Roman" w:hAnsi="Times New Roman" w:cs="Times New Roman"/>
          <w:sz w:val="28"/>
          <w:szCs w:val="28"/>
        </w:rPr>
        <w:t xml:space="preserve">Le délégué du Collège Mathieu, </w:t>
      </w:r>
      <w:proofErr w:type="spellStart"/>
      <w:r w:rsidR="00DD26FA">
        <w:rPr>
          <w:rFonts w:ascii="Times New Roman" w:hAnsi="Times New Roman" w:cs="Times New Roman"/>
          <w:sz w:val="28"/>
          <w:szCs w:val="28"/>
        </w:rPr>
        <w:t>Mamady</w:t>
      </w:r>
      <w:proofErr w:type="spellEnd"/>
      <w:r w:rsidR="00DD26FA">
        <w:rPr>
          <w:rFonts w:ascii="Times New Roman" w:hAnsi="Times New Roman" w:cs="Times New Roman"/>
          <w:sz w:val="28"/>
          <w:szCs w:val="28"/>
        </w:rPr>
        <w:t xml:space="preserve"> Camara</w:t>
      </w:r>
      <w:r w:rsidR="00715E24">
        <w:rPr>
          <w:rFonts w:ascii="Times New Roman" w:hAnsi="Times New Roman" w:cs="Times New Roman"/>
          <w:sz w:val="28"/>
          <w:szCs w:val="28"/>
        </w:rPr>
        <w:t xml:space="preserve">, </w:t>
      </w:r>
      <w:r w:rsidR="000C7003">
        <w:rPr>
          <w:rFonts w:ascii="Times New Roman" w:hAnsi="Times New Roman" w:cs="Times New Roman"/>
          <w:sz w:val="28"/>
          <w:szCs w:val="28"/>
        </w:rPr>
        <w:t xml:space="preserve">a </w:t>
      </w:r>
      <w:r w:rsidR="00F01269">
        <w:rPr>
          <w:rFonts w:ascii="Times New Roman" w:hAnsi="Times New Roman" w:cs="Times New Roman"/>
          <w:sz w:val="28"/>
          <w:szCs w:val="28"/>
        </w:rPr>
        <w:t>soulign</w:t>
      </w:r>
      <w:r w:rsidR="000C7003">
        <w:rPr>
          <w:rFonts w:ascii="Times New Roman" w:hAnsi="Times New Roman" w:cs="Times New Roman"/>
          <w:sz w:val="28"/>
          <w:szCs w:val="28"/>
        </w:rPr>
        <w:t>é</w:t>
      </w:r>
      <w:r w:rsidR="00F01269">
        <w:rPr>
          <w:rFonts w:ascii="Times New Roman" w:hAnsi="Times New Roman" w:cs="Times New Roman"/>
          <w:sz w:val="28"/>
          <w:szCs w:val="28"/>
        </w:rPr>
        <w:t xml:space="preserve"> que le Collège </w:t>
      </w:r>
      <w:r w:rsidR="000C7003">
        <w:rPr>
          <w:rFonts w:ascii="Times New Roman" w:hAnsi="Times New Roman" w:cs="Times New Roman"/>
          <w:sz w:val="28"/>
          <w:szCs w:val="28"/>
        </w:rPr>
        <w:t xml:space="preserve">Mathieu </w:t>
      </w:r>
      <w:r w:rsidR="00F01269">
        <w:rPr>
          <w:rFonts w:ascii="Times New Roman" w:hAnsi="Times New Roman" w:cs="Times New Roman"/>
          <w:sz w:val="28"/>
          <w:szCs w:val="28"/>
        </w:rPr>
        <w:t xml:space="preserve">est </w:t>
      </w:r>
      <w:r w:rsidR="004A590A">
        <w:rPr>
          <w:rFonts w:ascii="Times New Roman" w:hAnsi="Times New Roman" w:cs="Times New Roman"/>
          <w:sz w:val="28"/>
          <w:szCs w:val="28"/>
        </w:rPr>
        <w:t>fier d’avoir conclu un</w:t>
      </w:r>
      <w:r w:rsidR="00F01269">
        <w:rPr>
          <w:rFonts w:ascii="Times New Roman" w:hAnsi="Times New Roman" w:cs="Times New Roman"/>
          <w:sz w:val="28"/>
          <w:szCs w:val="28"/>
        </w:rPr>
        <w:t xml:space="preserve"> partenariat stratégique </w:t>
      </w:r>
      <w:r w:rsidR="00C42883">
        <w:rPr>
          <w:rFonts w:ascii="Times New Roman" w:hAnsi="Times New Roman" w:cs="Times New Roman"/>
          <w:sz w:val="28"/>
          <w:szCs w:val="28"/>
        </w:rPr>
        <w:t>avec le CÉCS</w:t>
      </w:r>
      <w:r w:rsidR="004A590A">
        <w:rPr>
          <w:rFonts w:ascii="Times New Roman" w:hAnsi="Times New Roman" w:cs="Times New Roman"/>
          <w:sz w:val="28"/>
          <w:szCs w:val="28"/>
        </w:rPr>
        <w:t xml:space="preserve"> pour contribuer </w:t>
      </w:r>
      <w:r w:rsidR="00881492">
        <w:rPr>
          <w:rFonts w:ascii="Times New Roman" w:hAnsi="Times New Roman" w:cs="Times New Roman"/>
          <w:sz w:val="28"/>
          <w:szCs w:val="28"/>
        </w:rPr>
        <w:t>à la recherche des solutions durables à la pénurie de main d’œuvre</w:t>
      </w:r>
      <w:r w:rsidR="00C42883">
        <w:rPr>
          <w:rFonts w:ascii="Times New Roman" w:hAnsi="Times New Roman" w:cs="Times New Roman"/>
          <w:sz w:val="28"/>
          <w:szCs w:val="28"/>
        </w:rPr>
        <w:t>.</w:t>
      </w:r>
    </w:p>
    <w:p w:rsidR="00707C64" w:rsidP="00F2030F" w:rsidRDefault="00295D7E" w14:paraId="46F96892" w14:textId="0C3EAD41">
      <w:pPr>
        <w:pStyle w:val="Paragraphedeliste"/>
        <w:numPr>
          <w:ilvl w:val="0"/>
          <w:numId w:val="6"/>
        </w:numPr>
        <w:autoSpaceDE w:val="0"/>
        <w:autoSpaceDN w:val="0"/>
        <w:adjustRightInd w:val="0"/>
        <w:spacing w:after="0" w:line="240" w:lineRule="auto"/>
        <w:ind w:left="993" w:hanging="284"/>
        <w:jc w:val="both"/>
        <w:rPr>
          <w:rFonts w:ascii="Times New Roman" w:hAnsi="Times New Roman" w:cs="Times New Roman"/>
          <w:sz w:val="28"/>
          <w:szCs w:val="28"/>
        </w:rPr>
      </w:pPr>
      <w:r w:rsidRPr="00F2030F">
        <w:rPr>
          <w:rFonts w:ascii="Times New Roman" w:hAnsi="Times New Roman" w:cs="Times New Roman"/>
          <w:i/>
          <w:iCs/>
          <w:sz w:val="28"/>
          <w:szCs w:val="28"/>
          <w:u w:val="single"/>
        </w:rPr>
        <w:t>Employabilité des personnes de plus de 30 ans</w:t>
      </w:r>
      <w:r w:rsidRPr="00F2030F">
        <w:rPr>
          <w:rFonts w:ascii="Times New Roman" w:hAnsi="Times New Roman" w:cs="Times New Roman"/>
          <w:sz w:val="28"/>
          <w:szCs w:val="28"/>
        </w:rPr>
        <w:t xml:space="preserve"> : </w:t>
      </w:r>
      <w:r w:rsidRPr="00F2030F" w:rsidR="00D94C66">
        <w:rPr>
          <w:rFonts w:ascii="Times New Roman" w:hAnsi="Times New Roman" w:cs="Times New Roman"/>
          <w:sz w:val="28"/>
          <w:szCs w:val="28"/>
        </w:rPr>
        <w:t xml:space="preserve">Plusieurs membres de l’Assemblée ont recommandé au CÉCS </w:t>
      </w:r>
      <w:r w:rsidRPr="00F2030F" w:rsidR="00F630D5">
        <w:rPr>
          <w:rFonts w:ascii="Times New Roman" w:hAnsi="Times New Roman" w:cs="Times New Roman"/>
          <w:sz w:val="28"/>
          <w:szCs w:val="28"/>
        </w:rPr>
        <w:t xml:space="preserve">de mettre plus d’efforts pour que les bailleurs de fonds puissent </w:t>
      </w:r>
      <w:r w:rsidRPr="00F2030F" w:rsidR="00796361">
        <w:rPr>
          <w:rFonts w:ascii="Times New Roman" w:hAnsi="Times New Roman" w:cs="Times New Roman"/>
          <w:sz w:val="28"/>
          <w:szCs w:val="28"/>
        </w:rPr>
        <w:t>accorder</w:t>
      </w:r>
      <w:r w:rsidRPr="00F2030F" w:rsidR="00F630D5">
        <w:rPr>
          <w:rFonts w:ascii="Times New Roman" w:hAnsi="Times New Roman" w:cs="Times New Roman"/>
          <w:sz w:val="28"/>
          <w:szCs w:val="28"/>
        </w:rPr>
        <w:t xml:space="preserve"> des incitatifs </w:t>
      </w:r>
      <w:r w:rsidRPr="00F2030F" w:rsidR="000C7003">
        <w:rPr>
          <w:rFonts w:ascii="Times New Roman" w:hAnsi="Times New Roman" w:cs="Times New Roman"/>
          <w:sz w:val="28"/>
          <w:szCs w:val="28"/>
        </w:rPr>
        <w:t>financiers</w:t>
      </w:r>
      <w:r w:rsidRPr="00F2030F" w:rsidR="009F4B45">
        <w:rPr>
          <w:rFonts w:ascii="Times New Roman" w:hAnsi="Times New Roman" w:cs="Times New Roman"/>
          <w:sz w:val="28"/>
          <w:szCs w:val="28"/>
        </w:rPr>
        <w:t xml:space="preserve"> </w:t>
      </w:r>
      <w:r w:rsidRPr="00F2030F" w:rsidR="00E20349">
        <w:rPr>
          <w:rFonts w:ascii="Times New Roman" w:hAnsi="Times New Roman" w:cs="Times New Roman"/>
          <w:sz w:val="28"/>
          <w:szCs w:val="28"/>
        </w:rPr>
        <w:t>pour l’employabilité des</w:t>
      </w:r>
      <w:r w:rsidRPr="00F2030F" w:rsidR="009F4B45">
        <w:rPr>
          <w:rFonts w:ascii="Times New Roman" w:hAnsi="Times New Roman" w:cs="Times New Roman"/>
          <w:sz w:val="28"/>
          <w:szCs w:val="28"/>
        </w:rPr>
        <w:t xml:space="preserve"> personnes de</w:t>
      </w:r>
      <w:r w:rsidRPr="00F2030F" w:rsidR="00E20349">
        <w:rPr>
          <w:rFonts w:ascii="Times New Roman" w:hAnsi="Times New Roman" w:cs="Times New Roman"/>
          <w:sz w:val="28"/>
          <w:szCs w:val="28"/>
        </w:rPr>
        <w:t xml:space="preserve"> plus de 30 ans comme ça se fait présentement avec le programme Accès emploi jeunesse (16-30 ans). </w:t>
      </w:r>
      <w:r w:rsidRPr="00F2030F" w:rsidR="0037574D">
        <w:rPr>
          <w:rFonts w:ascii="Times New Roman" w:hAnsi="Times New Roman" w:cs="Times New Roman"/>
          <w:sz w:val="28"/>
          <w:szCs w:val="28"/>
        </w:rPr>
        <w:t xml:space="preserve">Le CÉCS pourrait conduire une étude pour convaincre les bailleurs </w:t>
      </w:r>
      <w:r w:rsidRPr="00F2030F" w:rsidR="009F4B45">
        <w:rPr>
          <w:rFonts w:ascii="Times New Roman" w:hAnsi="Times New Roman" w:cs="Times New Roman"/>
          <w:sz w:val="28"/>
          <w:szCs w:val="28"/>
        </w:rPr>
        <w:t xml:space="preserve">de fonds </w:t>
      </w:r>
      <w:r w:rsidRPr="00F2030F" w:rsidR="0037574D">
        <w:rPr>
          <w:rFonts w:ascii="Times New Roman" w:hAnsi="Times New Roman" w:cs="Times New Roman"/>
          <w:sz w:val="28"/>
          <w:szCs w:val="28"/>
        </w:rPr>
        <w:t>de la nécessité d’investir dans cette catégorie de chercheurs d’emploi</w:t>
      </w:r>
      <w:r w:rsidRPr="00F2030F" w:rsidR="0042668B">
        <w:rPr>
          <w:rFonts w:ascii="Times New Roman" w:hAnsi="Times New Roman" w:cs="Times New Roman"/>
          <w:sz w:val="28"/>
          <w:szCs w:val="28"/>
        </w:rPr>
        <w:t xml:space="preserve"> (</w:t>
      </w:r>
      <w:r w:rsidRPr="00F2030F" w:rsidR="0042668B">
        <w:rPr>
          <w:rFonts w:ascii="Times New Roman" w:hAnsi="Times New Roman" w:cs="Times New Roman"/>
          <w:i/>
          <w:iCs/>
          <w:sz w:val="28"/>
          <w:szCs w:val="28"/>
        </w:rPr>
        <w:t>surtout les personnes issues de l’immigration</w:t>
      </w:r>
      <w:r w:rsidRPr="00F2030F" w:rsidR="0042668B">
        <w:rPr>
          <w:rFonts w:ascii="Times New Roman" w:hAnsi="Times New Roman" w:cs="Times New Roman"/>
          <w:sz w:val="28"/>
          <w:szCs w:val="28"/>
        </w:rPr>
        <w:t>)</w:t>
      </w:r>
      <w:r w:rsidRPr="00F2030F" w:rsidR="0037574D">
        <w:rPr>
          <w:rFonts w:ascii="Times New Roman" w:hAnsi="Times New Roman" w:cs="Times New Roman"/>
          <w:sz w:val="28"/>
          <w:szCs w:val="28"/>
        </w:rPr>
        <w:t xml:space="preserve"> qui rencontrent </w:t>
      </w:r>
      <w:r w:rsidRPr="00F2030F" w:rsidR="00DE33B2">
        <w:rPr>
          <w:rFonts w:ascii="Times New Roman" w:hAnsi="Times New Roman" w:cs="Times New Roman"/>
          <w:sz w:val="28"/>
          <w:szCs w:val="28"/>
        </w:rPr>
        <w:t>des défis énormes pour entrer sur le marché du travail.</w:t>
      </w:r>
    </w:p>
    <w:p w:rsidRPr="00F2030F" w:rsidR="00E20349" w:rsidP="00F2030F" w:rsidRDefault="0088619D" w14:paraId="086BEF13" w14:textId="162E4DA6">
      <w:pPr>
        <w:pStyle w:val="Paragraphedeliste"/>
        <w:numPr>
          <w:ilvl w:val="0"/>
          <w:numId w:val="6"/>
        </w:numPr>
        <w:autoSpaceDE w:val="0"/>
        <w:autoSpaceDN w:val="0"/>
        <w:adjustRightInd w:val="0"/>
        <w:spacing w:after="0" w:line="240" w:lineRule="auto"/>
        <w:ind w:left="993" w:hanging="284"/>
        <w:jc w:val="both"/>
        <w:rPr>
          <w:rFonts w:ascii="Times New Roman" w:hAnsi="Times New Roman" w:cs="Times New Roman"/>
          <w:sz w:val="28"/>
          <w:szCs w:val="28"/>
        </w:rPr>
      </w:pPr>
      <w:r w:rsidRPr="00F2030F">
        <w:rPr>
          <w:rFonts w:ascii="Times New Roman" w:hAnsi="Times New Roman" w:cs="Times New Roman"/>
          <w:i/>
          <w:iCs/>
          <w:sz w:val="28"/>
          <w:szCs w:val="28"/>
          <w:u w:val="single"/>
        </w:rPr>
        <w:t>Exportation des produits agricoles de la Saskatchewan</w:t>
      </w:r>
      <w:r w:rsidRPr="00F2030F">
        <w:rPr>
          <w:rFonts w:ascii="Times New Roman" w:hAnsi="Times New Roman" w:cs="Times New Roman"/>
          <w:sz w:val="28"/>
          <w:szCs w:val="28"/>
        </w:rPr>
        <w:t xml:space="preserve"> : </w:t>
      </w:r>
      <w:r w:rsidRPr="00F2030F" w:rsidR="004A0B25">
        <w:rPr>
          <w:rFonts w:ascii="Times New Roman" w:hAnsi="Times New Roman" w:cs="Times New Roman"/>
          <w:sz w:val="28"/>
          <w:szCs w:val="28"/>
        </w:rPr>
        <w:t>L’Assemblée a recommandé au CÉCS d’étendre</w:t>
      </w:r>
      <w:r w:rsidRPr="00F2030F" w:rsidR="00E74302">
        <w:rPr>
          <w:rFonts w:ascii="Times New Roman" w:hAnsi="Times New Roman" w:cs="Times New Roman"/>
          <w:sz w:val="28"/>
          <w:szCs w:val="28"/>
        </w:rPr>
        <w:t xml:space="preserve"> en Afrique </w:t>
      </w:r>
      <w:r w:rsidRPr="00F2030F" w:rsidR="003810BC">
        <w:rPr>
          <w:rFonts w:ascii="Times New Roman" w:hAnsi="Times New Roman" w:cs="Times New Roman"/>
          <w:sz w:val="28"/>
          <w:szCs w:val="28"/>
        </w:rPr>
        <w:t xml:space="preserve">francophone </w:t>
      </w:r>
      <w:r w:rsidRPr="00F2030F" w:rsidR="002963DD">
        <w:rPr>
          <w:rFonts w:ascii="Times New Roman" w:hAnsi="Times New Roman" w:cs="Times New Roman"/>
          <w:sz w:val="28"/>
          <w:szCs w:val="28"/>
        </w:rPr>
        <w:t>subsaharienne l’étude</w:t>
      </w:r>
      <w:r w:rsidRPr="00F2030F" w:rsidR="004A0B25">
        <w:rPr>
          <w:rFonts w:ascii="Times New Roman" w:hAnsi="Times New Roman" w:cs="Times New Roman"/>
          <w:sz w:val="28"/>
          <w:szCs w:val="28"/>
        </w:rPr>
        <w:t xml:space="preserve"> qu’il a </w:t>
      </w:r>
      <w:r w:rsidRPr="00F2030F" w:rsidR="003810BC">
        <w:rPr>
          <w:rFonts w:ascii="Times New Roman" w:hAnsi="Times New Roman" w:cs="Times New Roman"/>
          <w:sz w:val="28"/>
          <w:szCs w:val="28"/>
        </w:rPr>
        <w:t>réalisé</w:t>
      </w:r>
      <w:r w:rsidRPr="00F2030F" w:rsidR="00295D7E">
        <w:rPr>
          <w:rFonts w:ascii="Times New Roman" w:hAnsi="Times New Roman" w:cs="Times New Roman"/>
          <w:sz w:val="28"/>
          <w:szCs w:val="28"/>
        </w:rPr>
        <w:t>e</w:t>
      </w:r>
      <w:r w:rsidRPr="00F2030F" w:rsidR="003810BC">
        <w:rPr>
          <w:rFonts w:ascii="Times New Roman" w:hAnsi="Times New Roman" w:cs="Times New Roman"/>
          <w:sz w:val="28"/>
          <w:szCs w:val="28"/>
        </w:rPr>
        <w:t xml:space="preserve"> au Maghreb</w:t>
      </w:r>
      <w:r w:rsidRPr="00F2030F" w:rsidR="00E72760">
        <w:rPr>
          <w:rFonts w:ascii="Times New Roman" w:hAnsi="Times New Roman" w:cs="Times New Roman"/>
          <w:sz w:val="28"/>
          <w:szCs w:val="28"/>
        </w:rPr>
        <w:t xml:space="preserve"> car</w:t>
      </w:r>
      <w:r w:rsidRPr="00F2030F" w:rsidR="007D466A">
        <w:rPr>
          <w:rFonts w:ascii="Times New Roman" w:hAnsi="Times New Roman" w:cs="Times New Roman"/>
          <w:sz w:val="28"/>
          <w:szCs w:val="28"/>
        </w:rPr>
        <w:t xml:space="preserve">, dans cette partie de </w:t>
      </w:r>
      <w:r w:rsidRPr="00F2030F" w:rsidR="00F2030F">
        <w:rPr>
          <w:rFonts w:ascii="Times New Roman" w:hAnsi="Times New Roman" w:cs="Times New Roman"/>
          <w:sz w:val="28"/>
          <w:szCs w:val="28"/>
        </w:rPr>
        <w:t>l’Afrique, il</w:t>
      </w:r>
      <w:r w:rsidRPr="00F2030F" w:rsidR="00E72760">
        <w:rPr>
          <w:rFonts w:ascii="Times New Roman" w:hAnsi="Times New Roman" w:cs="Times New Roman"/>
          <w:sz w:val="28"/>
          <w:szCs w:val="28"/>
        </w:rPr>
        <w:t xml:space="preserve"> y a </w:t>
      </w:r>
      <w:r w:rsidRPr="00F2030F" w:rsidR="00190208">
        <w:rPr>
          <w:rFonts w:ascii="Times New Roman" w:hAnsi="Times New Roman" w:cs="Times New Roman"/>
          <w:sz w:val="28"/>
          <w:szCs w:val="28"/>
        </w:rPr>
        <w:t xml:space="preserve">aussi </w:t>
      </w:r>
      <w:r w:rsidRPr="00F2030F" w:rsidR="00E72760">
        <w:rPr>
          <w:rFonts w:ascii="Times New Roman" w:hAnsi="Times New Roman" w:cs="Times New Roman"/>
          <w:sz w:val="28"/>
          <w:szCs w:val="28"/>
        </w:rPr>
        <w:t>beaucoup d’opportunités</w:t>
      </w:r>
      <w:r w:rsidRPr="00F2030F" w:rsidR="007D466A">
        <w:rPr>
          <w:rFonts w:ascii="Times New Roman" w:hAnsi="Times New Roman" w:cs="Times New Roman"/>
          <w:sz w:val="28"/>
          <w:szCs w:val="28"/>
        </w:rPr>
        <w:t xml:space="preserve"> d’affaires </w:t>
      </w:r>
      <w:r w:rsidRPr="00F2030F" w:rsidR="00190208">
        <w:rPr>
          <w:rFonts w:ascii="Times New Roman" w:hAnsi="Times New Roman" w:cs="Times New Roman"/>
          <w:sz w:val="28"/>
          <w:szCs w:val="28"/>
        </w:rPr>
        <w:t xml:space="preserve">pour les produits agricoles de la Saskatchewan. </w:t>
      </w:r>
    </w:p>
    <w:p w:rsidRPr="00707C64" w:rsidR="006945A9" w:rsidP="00707C64" w:rsidRDefault="006945A9" w14:paraId="454DC1C9" w14:textId="6B5ABEA4">
      <w:pPr>
        <w:autoSpaceDE w:val="0"/>
        <w:autoSpaceDN w:val="0"/>
        <w:adjustRightInd w:val="0"/>
        <w:spacing w:after="0" w:line="240" w:lineRule="auto"/>
        <w:rPr>
          <w:rFonts w:ascii="Times New Roman" w:hAnsi="Times New Roman" w:cs="Times New Roman"/>
          <w:sz w:val="28"/>
          <w:szCs w:val="28"/>
        </w:rPr>
      </w:pPr>
    </w:p>
    <w:tbl>
      <w:tblPr>
        <w:tblStyle w:val="Grilledutableau"/>
        <w:tblW w:w="0" w:type="auto"/>
        <w:tblInd w:w="704" w:type="dxa"/>
        <w:shd w:val="clear" w:color="auto" w:fill="D9D9D9" w:themeFill="background1" w:themeFillShade="D9"/>
        <w:tblLook w:val="04A0" w:firstRow="1" w:lastRow="0" w:firstColumn="1" w:lastColumn="0" w:noHBand="0" w:noVBand="1"/>
      </w:tblPr>
      <w:tblGrid>
        <w:gridCol w:w="9824"/>
      </w:tblGrid>
      <w:tr w:rsidR="00D42FD8" w:rsidTr="00676E4C" w14:paraId="074A56D0" w14:textId="77777777">
        <w:tc>
          <w:tcPr>
            <w:tcW w:w="9824" w:type="dxa"/>
            <w:shd w:val="clear" w:color="auto" w:fill="D9D9D9" w:themeFill="background1" w:themeFillShade="D9"/>
          </w:tcPr>
          <w:p w:rsidRPr="00DD529B" w:rsidR="00D42FD8" w:rsidP="00D42FD8" w:rsidRDefault="00D42FD8" w14:paraId="6BA2325E" w14:textId="58D97B2B">
            <w:pPr>
              <w:pStyle w:val="Paragraphedeliste"/>
              <w:ind w:left="0"/>
              <w:jc w:val="center"/>
              <w:rPr>
                <w:rFonts w:ascii="Arial Black" w:hAnsi="Arial Black" w:cs="Times New Roman"/>
                <w:color w:val="000000" w:themeColor="text1"/>
                <w:sz w:val="28"/>
                <w:szCs w:val="28"/>
              </w:rPr>
            </w:pPr>
            <w:r w:rsidRPr="00DD529B">
              <w:rPr>
                <w:rFonts w:ascii="Arial Black" w:hAnsi="Arial Black" w:cs="Times New Roman"/>
                <w:color w:val="000000" w:themeColor="text1"/>
                <w:sz w:val="28"/>
                <w:szCs w:val="28"/>
              </w:rPr>
              <w:t>PROPOSITION AGA-2022-0</w:t>
            </w:r>
            <w:r w:rsidR="00F90FC8">
              <w:rPr>
                <w:rFonts w:ascii="Arial Black" w:hAnsi="Arial Black" w:cs="Times New Roman"/>
                <w:color w:val="000000" w:themeColor="text1"/>
                <w:sz w:val="28"/>
                <w:szCs w:val="28"/>
              </w:rPr>
              <w:t>7</w:t>
            </w:r>
          </w:p>
          <w:p w:rsidRPr="00DD529B" w:rsidR="00D42FD8" w:rsidP="00D42FD8" w:rsidRDefault="00D42FD8" w14:paraId="48734140" w14:textId="772D062C">
            <w:pPr>
              <w:pStyle w:val="Paragraphedeliste"/>
              <w:ind w:left="0"/>
              <w:rPr>
                <w:rFonts w:ascii="Times New Roman" w:hAnsi="Times New Roman" w:cs="Times New Roman"/>
                <w:b/>
                <w:bCs/>
                <w:color w:val="000000" w:themeColor="text1"/>
                <w:sz w:val="28"/>
                <w:szCs w:val="28"/>
              </w:rPr>
            </w:pPr>
            <w:r w:rsidRPr="00DD529B">
              <w:rPr>
                <w:rFonts w:ascii="Times New Roman" w:hAnsi="Times New Roman" w:cs="Times New Roman"/>
                <w:b/>
                <w:bCs/>
                <w:color w:val="000000" w:themeColor="text1"/>
                <w:sz w:val="28"/>
                <w:szCs w:val="28"/>
              </w:rPr>
              <w:t>« Que</w:t>
            </w:r>
            <w:r w:rsidR="00D44A71">
              <w:rPr>
                <w:rFonts w:ascii="Times New Roman" w:hAnsi="Times New Roman" w:cs="Times New Roman"/>
                <w:b/>
                <w:bCs/>
                <w:color w:val="000000" w:themeColor="text1"/>
                <w:sz w:val="28"/>
                <w:szCs w:val="28"/>
              </w:rPr>
              <w:t xml:space="preserve"> la programmation et le budget </w:t>
            </w:r>
            <w:r w:rsidR="007408CA">
              <w:rPr>
                <w:rFonts w:ascii="Times New Roman" w:hAnsi="Times New Roman" w:cs="Times New Roman"/>
                <w:b/>
                <w:bCs/>
                <w:color w:val="000000" w:themeColor="text1"/>
                <w:sz w:val="28"/>
                <w:szCs w:val="28"/>
              </w:rPr>
              <w:t xml:space="preserve">projeté 2022-2023 proposés soient </w:t>
            </w:r>
            <w:r w:rsidR="005B2B6C">
              <w:rPr>
                <w:rFonts w:ascii="Times New Roman" w:hAnsi="Times New Roman" w:cs="Times New Roman"/>
                <w:b/>
                <w:bCs/>
                <w:color w:val="000000" w:themeColor="text1"/>
                <w:sz w:val="28"/>
                <w:szCs w:val="28"/>
              </w:rPr>
              <w:t>reçu</w:t>
            </w:r>
            <w:r w:rsidR="007408CA">
              <w:rPr>
                <w:rFonts w:ascii="Times New Roman" w:hAnsi="Times New Roman" w:cs="Times New Roman"/>
                <w:b/>
                <w:bCs/>
                <w:color w:val="000000" w:themeColor="text1"/>
                <w:sz w:val="28"/>
                <w:szCs w:val="28"/>
              </w:rPr>
              <w:t xml:space="preserve">s tels que présentés. </w:t>
            </w:r>
            <w:r w:rsidRPr="00DD529B">
              <w:rPr>
                <w:rFonts w:ascii="Times New Roman" w:hAnsi="Times New Roman" w:cs="Times New Roman"/>
                <w:b/>
                <w:bCs/>
                <w:color w:val="000000" w:themeColor="text1"/>
                <w:sz w:val="28"/>
                <w:szCs w:val="28"/>
              </w:rPr>
              <w:t>»</w:t>
            </w:r>
          </w:p>
          <w:p w:rsidRPr="00DD529B" w:rsidR="00D42FD8" w:rsidP="00D42FD8" w:rsidRDefault="00D42FD8" w14:paraId="089B0CE5" w14:textId="0225E5D0">
            <w:pPr>
              <w:pStyle w:val="Paragraphedeliste"/>
              <w:ind w:left="0"/>
              <w:rPr>
                <w:rFonts w:ascii="Times New Roman" w:hAnsi="Times New Roman" w:cs="Times New Roman"/>
                <w:b/>
                <w:bCs/>
                <w:color w:val="000000" w:themeColor="text1"/>
                <w:sz w:val="28"/>
                <w:szCs w:val="28"/>
              </w:rPr>
            </w:pPr>
            <w:r w:rsidRPr="00DD529B">
              <w:rPr>
                <w:rFonts w:ascii="Times New Roman" w:hAnsi="Times New Roman" w:cs="Times New Roman"/>
                <w:b/>
                <w:bCs/>
                <w:color w:val="000000" w:themeColor="text1"/>
                <w:sz w:val="28"/>
                <w:szCs w:val="28"/>
                <w:u w:val="single"/>
              </w:rPr>
              <w:t>Proposée par</w:t>
            </w:r>
            <w:r w:rsidRPr="00DD529B">
              <w:rPr>
                <w:rFonts w:ascii="Times New Roman" w:hAnsi="Times New Roman" w:cs="Times New Roman"/>
                <w:b/>
                <w:bCs/>
                <w:color w:val="000000" w:themeColor="text1"/>
                <w:sz w:val="28"/>
                <w:szCs w:val="28"/>
              </w:rPr>
              <w:t xml:space="preserve"> : </w:t>
            </w:r>
            <w:r w:rsidR="00676E4C">
              <w:rPr>
                <w:rFonts w:ascii="Times New Roman" w:hAnsi="Times New Roman" w:cs="Times New Roman"/>
                <w:b/>
                <w:bCs/>
                <w:color w:val="000000" w:themeColor="text1"/>
                <w:sz w:val="28"/>
                <w:szCs w:val="28"/>
              </w:rPr>
              <w:t xml:space="preserve">Paulin </w:t>
            </w:r>
            <w:proofErr w:type="spellStart"/>
            <w:r w:rsidR="00676E4C">
              <w:rPr>
                <w:rFonts w:ascii="Times New Roman" w:hAnsi="Times New Roman" w:cs="Times New Roman"/>
                <w:b/>
                <w:bCs/>
                <w:color w:val="000000" w:themeColor="text1"/>
                <w:sz w:val="28"/>
                <w:szCs w:val="28"/>
              </w:rPr>
              <w:t>Mwangala</w:t>
            </w:r>
            <w:proofErr w:type="spellEnd"/>
          </w:p>
          <w:p w:rsidRPr="00DD529B" w:rsidR="00D42FD8" w:rsidP="00D42FD8" w:rsidRDefault="00D42FD8" w14:paraId="3F4A5C19" w14:textId="67EE99CD">
            <w:pPr>
              <w:pStyle w:val="Paragraphedeliste"/>
              <w:ind w:left="0"/>
              <w:rPr>
                <w:rFonts w:ascii="Times New Roman" w:hAnsi="Times New Roman" w:cs="Times New Roman"/>
                <w:b/>
                <w:bCs/>
                <w:color w:val="000000" w:themeColor="text1"/>
                <w:sz w:val="28"/>
                <w:szCs w:val="28"/>
              </w:rPr>
            </w:pPr>
            <w:r w:rsidRPr="00DD529B">
              <w:rPr>
                <w:rFonts w:ascii="Times New Roman" w:hAnsi="Times New Roman" w:cs="Times New Roman"/>
                <w:b/>
                <w:bCs/>
                <w:color w:val="000000" w:themeColor="text1"/>
                <w:sz w:val="28"/>
                <w:szCs w:val="28"/>
                <w:u w:val="single"/>
              </w:rPr>
              <w:t>Appuyée par</w:t>
            </w:r>
            <w:r w:rsidRPr="00DD529B">
              <w:rPr>
                <w:rFonts w:ascii="Times New Roman" w:hAnsi="Times New Roman" w:cs="Times New Roman"/>
                <w:b/>
                <w:bCs/>
                <w:color w:val="000000" w:themeColor="text1"/>
                <w:sz w:val="28"/>
                <w:szCs w:val="28"/>
              </w:rPr>
              <w:t xml:space="preserve"> : </w:t>
            </w:r>
            <w:r w:rsidR="00676E4C">
              <w:rPr>
                <w:rFonts w:ascii="Times New Roman" w:hAnsi="Times New Roman" w:cs="Times New Roman"/>
                <w:b/>
                <w:bCs/>
                <w:color w:val="000000" w:themeColor="text1"/>
                <w:sz w:val="28"/>
                <w:szCs w:val="28"/>
              </w:rPr>
              <w:t>Maria Lepage</w:t>
            </w:r>
          </w:p>
          <w:p w:rsidR="00D42FD8" w:rsidP="00D42FD8" w:rsidRDefault="00D42FD8" w14:paraId="6400A1C1" w14:textId="22BBF9AF">
            <w:pPr>
              <w:pStyle w:val="Paragraphedeliste"/>
              <w:autoSpaceDE w:val="0"/>
              <w:autoSpaceDN w:val="0"/>
              <w:adjustRightInd w:val="0"/>
              <w:ind w:left="0"/>
              <w:jc w:val="right"/>
              <w:rPr>
                <w:rFonts w:ascii="Times New Roman" w:hAnsi="Times New Roman" w:cs="Times New Roman"/>
                <w:sz w:val="28"/>
                <w:szCs w:val="28"/>
              </w:rPr>
            </w:pPr>
            <w:r w:rsidRPr="00DD529B">
              <w:rPr>
                <w:rFonts w:ascii="Arial Black" w:hAnsi="Arial Black" w:cs="Times New Roman"/>
                <w:color w:val="000000" w:themeColor="text1"/>
                <w:sz w:val="24"/>
                <w:szCs w:val="24"/>
              </w:rPr>
              <w:t>ADOPTÉE À L’UNANIMITÉ</w:t>
            </w:r>
          </w:p>
        </w:tc>
      </w:tr>
    </w:tbl>
    <w:p w:rsidRPr="00C305E9" w:rsidR="004E5058" w:rsidP="00C305E9" w:rsidRDefault="004E5058" w14:paraId="21AAB25F" w14:textId="77777777">
      <w:pPr>
        <w:autoSpaceDE w:val="0"/>
        <w:autoSpaceDN w:val="0"/>
        <w:adjustRightInd w:val="0"/>
        <w:spacing w:after="0" w:line="240" w:lineRule="auto"/>
        <w:rPr>
          <w:rFonts w:ascii="Times New Roman" w:hAnsi="Times New Roman" w:cs="Times New Roman"/>
          <w:sz w:val="28"/>
          <w:szCs w:val="28"/>
        </w:rPr>
      </w:pPr>
    </w:p>
    <w:p w:rsidRPr="003F579A" w:rsidR="004908E4" w:rsidP="006945A9" w:rsidRDefault="004908E4" w14:paraId="013F280B" w14:textId="77777777">
      <w:pPr>
        <w:pStyle w:val="Paragraphedeliste"/>
        <w:autoSpaceDE w:val="0"/>
        <w:autoSpaceDN w:val="0"/>
        <w:adjustRightInd w:val="0"/>
        <w:spacing w:after="0" w:line="240" w:lineRule="auto"/>
        <w:ind w:left="1440"/>
        <w:rPr>
          <w:rFonts w:ascii="Times New Roman" w:hAnsi="Times New Roman" w:cs="Times New Roman"/>
          <w:sz w:val="28"/>
          <w:szCs w:val="28"/>
        </w:rPr>
      </w:pPr>
    </w:p>
    <w:p w:rsidRPr="00AA3EB7" w:rsidR="007C4DE9" w:rsidP="00AA3EB7" w:rsidRDefault="0037711D" w14:paraId="17C1EFD0" w14:textId="77777777">
      <w:pPr>
        <w:pStyle w:val="Paragraphedeliste"/>
        <w:numPr>
          <w:ilvl w:val="0"/>
          <w:numId w:val="1"/>
        </w:numPr>
        <w:shd w:val="clear" w:color="auto" w:fill="F2F2F2" w:themeFill="background1" w:themeFillShade="F2"/>
        <w:autoSpaceDE w:val="0"/>
        <w:autoSpaceDN w:val="0"/>
        <w:adjustRightInd w:val="0"/>
        <w:spacing w:after="0" w:line="240" w:lineRule="auto"/>
        <w:rPr>
          <w:rFonts w:ascii="Times New Roman" w:hAnsi="Times New Roman" w:cs="Times New Roman"/>
          <w:b/>
          <w:bCs/>
          <w:sz w:val="32"/>
          <w:szCs w:val="32"/>
        </w:rPr>
      </w:pPr>
      <w:r w:rsidRPr="00AA3EB7">
        <w:rPr>
          <w:rFonts w:ascii="Times New Roman" w:hAnsi="Times New Roman" w:cs="Times New Roman"/>
          <w:b/>
          <w:bCs/>
          <w:sz w:val="32"/>
          <w:szCs w:val="32"/>
        </w:rPr>
        <w:t>Élections des administrateurs</w:t>
      </w:r>
    </w:p>
    <w:p w:rsidRPr="00C305E9" w:rsidR="0037711D" w:rsidP="007C4DE9" w:rsidRDefault="0037711D" w14:paraId="2E72F7FC" w14:textId="404D3D6E">
      <w:pPr>
        <w:pStyle w:val="Paragraphedeliste"/>
        <w:numPr>
          <w:ilvl w:val="1"/>
          <w:numId w:val="1"/>
        </w:numPr>
        <w:autoSpaceDE w:val="0"/>
        <w:autoSpaceDN w:val="0"/>
        <w:adjustRightInd w:val="0"/>
        <w:spacing w:after="0" w:line="240" w:lineRule="auto"/>
        <w:rPr>
          <w:rFonts w:ascii="Times New Roman" w:hAnsi="Times New Roman" w:cs="Times New Roman"/>
          <w:b/>
          <w:bCs/>
          <w:i/>
          <w:iCs/>
          <w:sz w:val="28"/>
          <w:szCs w:val="28"/>
        </w:rPr>
      </w:pPr>
      <w:r w:rsidRPr="00C305E9">
        <w:rPr>
          <w:rFonts w:ascii="Times New Roman" w:hAnsi="Times New Roman" w:cs="Times New Roman"/>
          <w:b/>
          <w:bCs/>
          <w:i/>
          <w:iCs/>
          <w:sz w:val="28"/>
          <w:szCs w:val="28"/>
        </w:rPr>
        <w:t>Nomination d’une présidence d’élection</w:t>
      </w:r>
    </w:p>
    <w:tbl>
      <w:tblPr>
        <w:tblStyle w:val="Grilledutableau"/>
        <w:tblW w:w="0" w:type="auto"/>
        <w:tblInd w:w="704" w:type="dxa"/>
        <w:shd w:val="clear" w:color="auto" w:fill="D9D9D9" w:themeFill="background1" w:themeFillShade="D9"/>
        <w:tblLook w:val="04A0" w:firstRow="1" w:lastRow="0" w:firstColumn="1" w:lastColumn="0" w:noHBand="0" w:noVBand="1"/>
      </w:tblPr>
      <w:tblGrid>
        <w:gridCol w:w="9824"/>
      </w:tblGrid>
      <w:tr w:rsidR="00320713" w:rsidTr="00E3396D" w14:paraId="0B7DE601" w14:textId="77777777">
        <w:tc>
          <w:tcPr>
            <w:tcW w:w="9824" w:type="dxa"/>
            <w:shd w:val="clear" w:color="auto" w:fill="D9D9D9" w:themeFill="background1" w:themeFillShade="D9"/>
          </w:tcPr>
          <w:p w:rsidRPr="00DD529B" w:rsidR="00320713" w:rsidP="00320713" w:rsidRDefault="00320713" w14:paraId="067C70B8" w14:textId="69936758">
            <w:pPr>
              <w:pStyle w:val="Paragraphedeliste"/>
              <w:jc w:val="center"/>
              <w:rPr>
                <w:rFonts w:ascii="Arial Black" w:hAnsi="Arial Black" w:cs="Times New Roman"/>
                <w:color w:val="000000" w:themeColor="text1"/>
                <w:sz w:val="28"/>
                <w:szCs w:val="28"/>
              </w:rPr>
            </w:pPr>
            <w:r w:rsidRPr="00DD529B">
              <w:rPr>
                <w:rFonts w:ascii="Arial Black" w:hAnsi="Arial Black" w:cs="Times New Roman"/>
                <w:color w:val="000000" w:themeColor="text1"/>
                <w:sz w:val="28"/>
                <w:szCs w:val="28"/>
              </w:rPr>
              <w:t>PROPOSITION AGA-2022-0</w:t>
            </w:r>
            <w:r w:rsidR="00F90FC8">
              <w:rPr>
                <w:rFonts w:ascii="Arial Black" w:hAnsi="Arial Black" w:cs="Times New Roman"/>
                <w:color w:val="000000" w:themeColor="text1"/>
                <w:sz w:val="28"/>
                <w:szCs w:val="28"/>
              </w:rPr>
              <w:t>8</w:t>
            </w:r>
          </w:p>
          <w:p w:rsidRPr="00320713" w:rsidR="00320713" w:rsidP="00AA2DB7" w:rsidRDefault="00320713" w14:paraId="6EFD096C" w14:textId="2ACD1D0C">
            <w:pPr>
              <w:jc w:val="both"/>
              <w:rPr>
                <w:rFonts w:ascii="Times New Roman" w:hAnsi="Times New Roman" w:cs="Times New Roman"/>
                <w:b/>
                <w:bCs/>
                <w:color w:val="000000" w:themeColor="text1"/>
                <w:sz w:val="28"/>
                <w:szCs w:val="28"/>
              </w:rPr>
            </w:pPr>
            <w:r w:rsidRPr="00320713">
              <w:rPr>
                <w:rFonts w:ascii="Times New Roman" w:hAnsi="Times New Roman" w:cs="Times New Roman"/>
                <w:b/>
                <w:bCs/>
                <w:color w:val="000000" w:themeColor="text1"/>
                <w:sz w:val="28"/>
                <w:szCs w:val="28"/>
              </w:rPr>
              <w:t>« Que</w:t>
            </w:r>
            <w:r w:rsidR="007408CA">
              <w:rPr>
                <w:rFonts w:ascii="Times New Roman" w:hAnsi="Times New Roman" w:cs="Times New Roman"/>
                <w:b/>
                <w:bCs/>
                <w:color w:val="000000" w:themeColor="text1"/>
                <w:sz w:val="28"/>
                <w:szCs w:val="28"/>
              </w:rPr>
              <w:t xml:space="preserve"> </w:t>
            </w:r>
            <w:r w:rsidR="00AD7EA1">
              <w:rPr>
                <w:rFonts w:ascii="Times New Roman" w:hAnsi="Times New Roman" w:cs="Times New Roman"/>
                <w:b/>
                <w:bCs/>
                <w:color w:val="000000" w:themeColor="text1"/>
                <w:sz w:val="28"/>
                <w:szCs w:val="28"/>
              </w:rPr>
              <w:t xml:space="preserve">  </w:t>
            </w:r>
            <w:r w:rsidR="00AA2DB7">
              <w:rPr>
                <w:rFonts w:ascii="Times New Roman" w:hAnsi="Times New Roman" w:cs="Times New Roman"/>
                <w:b/>
                <w:bCs/>
                <w:color w:val="000000" w:themeColor="text1"/>
                <w:sz w:val="28"/>
                <w:szCs w:val="28"/>
              </w:rPr>
              <w:t>Robert Therrien</w:t>
            </w:r>
            <w:r w:rsidR="00AD7EA1">
              <w:rPr>
                <w:rFonts w:ascii="Times New Roman" w:hAnsi="Times New Roman" w:cs="Times New Roman"/>
                <w:b/>
                <w:bCs/>
                <w:color w:val="000000" w:themeColor="text1"/>
                <w:sz w:val="28"/>
                <w:szCs w:val="28"/>
              </w:rPr>
              <w:t xml:space="preserve"> soit nommé président des élections</w:t>
            </w:r>
            <w:r w:rsidR="0020345C">
              <w:rPr>
                <w:rFonts w:ascii="Times New Roman" w:hAnsi="Times New Roman" w:cs="Times New Roman"/>
                <w:b/>
                <w:bCs/>
                <w:color w:val="000000" w:themeColor="text1"/>
                <w:sz w:val="28"/>
                <w:szCs w:val="28"/>
              </w:rPr>
              <w:t xml:space="preserve">. </w:t>
            </w:r>
            <w:r w:rsidRPr="00320713">
              <w:rPr>
                <w:rFonts w:ascii="Times New Roman" w:hAnsi="Times New Roman" w:cs="Times New Roman"/>
                <w:b/>
                <w:bCs/>
                <w:color w:val="000000" w:themeColor="text1"/>
                <w:sz w:val="28"/>
                <w:szCs w:val="28"/>
              </w:rPr>
              <w:t>»</w:t>
            </w:r>
          </w:p>
          <w:p w:rsidRPr="00320713" w:rsidR="00320713" w:rsidP="00320713" w:rsidRDefault="00320713" w14:paraId="7C5F787B" w14:textId="38E683A8">
            <w:pPr>
              <w:rPr>
                <w:rFonts w:ascii="Times New Roman" w:hAnsi="Times New Roman" w:cs="Times New Roman"/>
                <w:b/>
                <w:bCs/>
                <w:color w:val="000000" w:themeColor="text1"/>
                <w:sz w:val="28"/>
                <w:szCs w:val="28"/>
              </w:rPr>
            </w:pPr>
            <w:r w:rsidRPr="00320713">
              <w:rPr>
                <w:rFonts w:ascii="Times New Roman" w:hAnsi="Times New Roman" w:cs="Times New Roman"/>
                <w:b/>
                <w:bCs/>
                <w:color w:val="000000" w:themeColor="text1"/>
                <w:sz w:val="28"/>
                <w:szCs w:val="28"/>
                <w:u w:val="single"/>
              </w:rPr>
              <w:t>Proposée par</w:t>
            </w:r>
            <w:r w:rsidRPr="00320713">
              <w:rPr>
                <w:rFonts w:ascii="Times New Roman" w:hAnsi="Times New Roman" w:cs="Times New Roman"/>
                <w:b/>
                <w:bCs/>
                <w:color w:val="000000" w:themeColor="text1"/>
                <w:sz w:val="28"/>
                <w:szCs w:val="28"/>
              </w:rPr>
              <w:t xml:space="preserve"> : </w:t>
            </w:r>
            <w:r w:rsidR="009F2DB6">
              <w:rPr>
                <w:rFonts w:ascii="Times New Roman" w:hAnsi="Times New Roman" w:cs="Times New Roman"/>
                <w:b/>
                <w:bCs/>
                <w:color w:val="000000" w:themeColor="text1"/>
                <w:sz w:val="28"/>
                <w:szCs w:val="28"/>
              </w:rPr>
              <w:t>Jean Fouillard</w:t>
            </w:r>
          </w:p>
          <w:p w:rsidRPr="00320713" w:rsidR="00320713" w:rsidP="00320713" w:rsidRDefault="00320713" w14:paraId="759DF773" w14:textId="5D6887F3">
            <w:pPr>
              <w:rPr>
                <w:rFonts w:ascii="Times New Roman" w:hAnsi="Times New Roman" w:cs="Times New Roman"/>
                <w:b/>
                <w:bCs/>
                <w:color w:val="000000" w:themeColor="text1"/>
                <w:sz w:val="28"/>
                <w:szCs w:val="28"/>
              </w:rPr>
            </w:pPr>
            <w:r w:rsidRPr="00320713">
              <w:rPr>
                <w:rFonts w:ascii="Times New Roman" w:hAnsi="Times New Roman" w:cs="Times New Roman"/>
                <w:b/>
                <w:bCs/>
                <w:color w:val="000000" w:themeColor="text1"/>
                <w:sz w:val="28"/>
                <w:szCs w:val="28"/>
                <w:u w:val="single"/>
              </w:rPr>
              <w:t>Appuyée par</w:t>
            </w:r>
            <w:r w:rsidRPr="00320713">
              <w:rPr>
                <w:rFonts w:ascii="Times New Roman" w:hAnsi="Times New Roman" w:cs="Times New Roman"/>
                <w:b/>
                <w:bCs/>
                <w:color w:val="000000" w:themeColor="text1"/>
                <w:sz w:val="28"/>
                <w:szCs w:val="28"/>
              </w:rPr>
              <w:t xml:space="preserve"> : </w:t>
            </w:r>
            <w:r w:rsidR="009F2DB6">
              <w:rPr>
                <w:rFonts w:ascii="Times New Roman" w:hAnsi="Times New Roman" w:cs="Times New Roman"/>
                <w:b/>
                <w:bCs/>
                <w:color w:val="000000" w:themeColor="text1"/>
                <w:sz w:val="28"/>
                <w:szCs w:val="28"/>
              </w:rPr>
              <w:t>Rose Kumbu</w:t>
            </w:r>
          </w:p>
          <w:p w:rsidRPr="00320713" w:rsidR="00320713" w:rsidP="00320713" w:rsidRDefault="00320713" w14:paraId="02E0F75A" w14:textId="482ADEDA">
            <w:pPr>
              <w:autoSpaceDE w:val="0"/>
              <w:autoSpaceDN w:val="0"/>
              <w:adjustRightInd w:val="0"/>
              <w:jc w:val="right"/>
              <w:rPr>
                <w:rFonts w:ascii="Times New Roman" w:hAnsi="Times New Roman" w:cs="Times New Roman"/>
                <w:sz w:val="28"/>
                <w:szCs w:val="28"/>
              </w:rPr>
            </w:pPr>
            <w:r w:rsidRPr="00320713">
              <w:rPr>
                <w:rFonts w:ascii="Arial Black" w:hAnsi="Arial Black" w:cs="Times New Roman"/>
                <w:color w:val="000000" w:themeColor="text1"/>
                <w:sz w:val="24"/>
                <w:szCs w:val="24"/>
              </w:rPr>
              <w:t>ADOPTÉE À L’UNANIMITÉ</w:t>
            </w:r>
          </w:p>
        </w:tc>
      </w:tr>
    </w:tbl>
    <w:p w:rsidRPr="009C06BE" w:rsidR="00E964A0" w:rsidP="009C06BE" w:rsidRDefault="00E964A0" w14:paraId="00203FBD" w14:textId="77777777">
      <w:pPr>
        <w:autoSpaceDE w:val="0"/>
        <w:autoSpaceDN w:val="0"/>
        <w:adjustRightInd w:val="0"/>
        <w:spacing w:after="0" w:line="240" w:lineRule="auto"/>
        <w:rPr>
          <w:rFonts w:ascii="Times New Roman" w:hAnsi="Times New Roman" w:cs="Times New Roman"/>
          <w:sz w:val="28"/>
          <w:szCs w:val="28"/>
        </w:rPr>
      </w:pPr>
    </w:p>
    <w:p w:rsidRPr="00C305E9" w:rsidR="0037711D" w:rsidP="0037711D" w:rsidRDefault="0037711D" w14:paraId="0BA04BA7" w14:textId="05A8536A">
      <w:pPr>
        <w:pStyle w:val="Paragraphedeliste"/>
        <w:numPr>
          <w:ilvl w:val="1"/>
          <w:numId w:val="1"/>
        </w:numPr>
        <w:autoSpaceDE w:val="0"/>
        <w:autoSpaceDN w:val="0"/>
        <w:adjustRightInd w:val="0"/>
        <w:spacing w:after="0" w:line="240" w:lineRule="auto"/>
        <w:rPr>
          <w:rFonts w:ascii="Times New Roman" w:hAnsi="Times New Roman" w:cs="Times New Roman"/>
          <w:b/>
          <w:bCs/>
          <w:i/>
          <w:iCs/>
          <w:sz w:val="28"/>
          <w:szCs w:val="28"/>
        </w:rPr>
      </w:pPr>
      <w:r w:rsidRPr="00C305E9">
        <w:rPr>
          <w:rFonts w:ascii="Times New Roman" w:hAnsi="Times New Roman" w:cs="Times New Roman"/>
          <w:b/>
          <w:bCs/>
          <w:i/>
          <w:iCs/>
          <w:sz w:val="28"/>
          <w:szCs w:val="28"/>
        </w:rPr>
        <w:t>Rapport du comité de mise en candidature</w:t>
      </w:r>
    </w:p>
    <w:p w:rsidR="007A0024" w:rsidP="00D35EDA" w:rsidRDefault="003F2AB4" w14:paraId="2594C468" w14:textId="5C6B8714">
      <w:pPr>
        <w:pStyle w:val="Paragraphedeliste"/>
        <w:autoSpaceDE w:val="0"/>
        <w:autoSpaceDN w:val="0"/>
        <w:adjustRightInd w:val="0"/>
        <w:spacing w:after="0" w:line="240" w:lineRule="auto"/>
        <w:ind w:left="1440"/>
        <w:jc w:val="both"/>
        <w:rPr>
          <w:rFonts w:ascii="Times New Roman" w:hAnsi="Times New Roman" w:cs="Times New Roman"/>
          <w:sz w:val="28"/>
          <w:szCs w:val="28"/>
        </w:rPr>
      </w:pPr>
      <w:r>
        <w:rPr>
          <w:rFonts w:ascii="Times New Roman" w:hAnsi="Times New Roman" w:cs="Times New Roman"/>
          <w:sz w:val="28"/>
          <w:szCs w:val="28"/>
        </w:rPr>
        <w:t>Il y a</w:t>
      </w:r>
      <w:r w:rsidR="00D35411">
        <w:rPr>
          <w:rFonts w:ascii="Times New Roman" w:hAnsi="Times New Roman" w:cs="Times New Roman"/>
          <w:sz w:val="28"/>
          <w:szCs w:val="28"/>
        </w:rPr>
        <w:t xml:space="preserve"> 4 postes vacants dont</w:t>
      </w:r>
      <w:r>
        <w:rPr>
          <w:rFonts w:ascii="Times New Roman" w:hAnsi="Times New Roman" w:cs="Times New Roman"/>
          <w:sz w:val="28"/>
          <w:szCs w:val="28"/>
        </w:rPr>
        <w:t xml:space="preserve"> 3 postes de 3 ans et un poste de 2 ans. </w:t>
      </w:r>
      <w:r w:rsidR="00D35411">
        <w:rPr>
          <w:rFonts w:ascii="Times New Roman" w:hAnsi="Times New Roman" w:cs="Times New Roman"/>
          <w:sz w:val="28"/>
          <w:szCs w:val="28"/>
        </w:rPr>
        <w:t xml:space="preserve">Il y a eu 5 candidatures </w:t>
      </w:r>
      <w:r w:rsidR="00D35EDA">
        <w:rPr>
          <w:rFonts w:ascii="Times New Roman" w:hAnsi="Times New Roman" w:cs="Times New Roman"/>
          <w:sz w:val="28"/>
          <w:szCs w:val="28"/>
        </w:rPr>
        <w:t xml:space="preserve">mais une candidature (Claire Bélanger-Parker) s’est retirée avant le début de l’AGA. </w:t>
      </w:r>
      <w:r w:rsidR="00BC65BF">
        <w:rPr>
          <w:rFonts w:ascii="Times New Roman" w:hAnsi="Times New Roman" w:cs="Times New Roman"/>
          <w:sz w:val="28"/>
          <w:szCs w:val="28"/>
        </w:rPr>
        <w:t xml:space="preserve">Les 4 candidatures restantes : </w:t>
      </w:r>
    </w:p>
    <w:p w:rsidRPr="009C06BE" w:rsidR="00BC65BF" w:rsidP="00BC65BF" w:rsidRDefault="00097FCE" w14:paraId="2429EBF9" w14:textId="0231DB6D">
      <w:pPr>
        <w:pStyle w:val="Paragraphedeliste"/>
        <w:numPr>
          <w:ilvl w:val="0"/>
          <w:numId w:val="8"/>
        </w:numPr>
        <w:autoSpaceDE w:val="0"/>
        <w:autoSpaceDN w:val="0"/>
        <w:adjustRightInd w:val="0"/>
        <w:spacing w:after="0" w:line="240" w:lineRule="auto"/>
        <w:jc w:val="both"/>
        <w:rPr>
          <w:rFonts w:ascii="Times New Roman" w:hAnsi="Times New Roman" w:cs="Times New Roman"/>
          <w:i/>
          <w:iCs/>
          <w:sz w:val="28"/>
          <w:szCs w:val="28"/>
        </w:rPr>
      </w:pPr>
      <w:r w:rsidRPr="009C06BE">
        <w:rPr>
          <w:rFonts w:ascii="Times New Roman" w:hAnsi="Times New Roman" w:cs="Times New Roman"/>
          <w:i/>
          <w:iCs/>
          <w:sz w:val="28"/>
          <w:szCs w:val="28"/>
        </w:rPr>
        <w:t>Micheline Matara</w:t>
      </w:r>
    </w:p>
    <w:p w:rsidRPr="009C06BE" w:rsidR="00097FCE" w:rsidP="00BC65BF" w:rsidRDefault="00097FCE" w14:paraId="7FE72429" w14:textId="252389AA">
      <w:pPr>
        <w:pStyle w:val="Paragraphedeliste"/>
        <w:numPr>
          <w:ilvl w:val="0"/>
          <w:numId w:val="8"/>
        </w:numPr>
        <w:autoSpaceDE w:val="0"/>
        <w:autoSpaceDN w:val="0"/>
        <w:adjustRightInd w:val="0"/>
        <w:spacing w:after="0" w:line="240" w:lineRule="auto"/>
        <w:jc w:val="both"/>
        <w:rPr>
          <w:rFonts w:ascii="Times New Roman" w:hAnsi="Times New Roman" w:cs="Times New Roman"/>
          <w:i/>
          <w:iCs/>
          <w:sz w:val="28"/>
          <w:szCs w:val="28"/>
        </w:rPr>
      </w:pPr>
      <w:r w:rsidRPr="009C06BE">
        <w:rPr>
          <w:rFonts w:ascii="Times New Roman" w:hAnsi="Times New Roman" w:cs="Times New Roman"/>
          <w:i/>
          <w:iCs/>
          <w:sz w:val="28"/>
          <w:szCs w:val="28"/>
        </w:rPr>
        <w:t>Daniel Paquet</w:t>
      </w:r>
    </w:p>
    <w:p w:rsidRPr="009C06BE" w:rsidR="00097FCE" w:rsidP="00BC65BF" w:rsidRDefault="00097FCE" w14:paraId="5F64F6BA" w14:textId="4A49A452">
      <w:pPr>
        <w:pStyle w:val="Paragraphedeliste"/>
        <w:numPr>
          <w:ilvl w:val="0"/>
          <w:numId w:val="8"/>
        </w:numPr>
        <w:autoSpaceDE w:val="0"/>
        <w:autoSpaceDN w:val="0"/>
        <w:adjustRightInd w:val="0"/>
        <w:spacing w:after="0" w:line="240" w:lineRule="auto"/>
        <w:jc w:val="both"/>
        <w:rPr>
          <w:rFonts w:ascii="Times New Roman" w:hAnsi="Times New Roman" w:cs="Times New Roman"/>
          <w:i/>
          <w:iCs/>
          <w:sz w:val="28"/>
          <w:szCs w:val="28"/>
        </w:rPr>
      </w:pPr>
      <w:r w:rsidRPr="009C06BE">
        <w:rPr>
          <w:rFonts w:ascii="Times New Roman" w:hAnsi="Times New Roman" w:cs="Times New Roman"/>
          <w:i/>
          <w:iCs/>
          <w:sz w:val="28"/>
          <w:szCs w:val="28"/>
        </w:rPr>
        <w:t>Mélissa Bouffard</w:t>
      </w:r>
    </w:p>
    <w:p w:rsidRPr="009C06BE" w:rsidR="00417822" w:rsidP="00417822" w:rsidRDefault="00417822" w14:paraId="3C614985" w14:textId="66D0A594">
      <w:pPr>
        <w:pStyle w:val="Paragraphedeliste"/>
        <w:numPr>
          <w:ilvl w:val="0"/>
          <w:numId w:val="8"/>
        </w:numPr>
        <w:autoSpaceDE w:val="0"/>
        <w:autoSpaceDN w:val="0"/>
        <w:adjustRightInd w:val="0"/>
        <w:spacing w:after="0" w:line="240" w:lineRule="auto"/>
        <w:jc w:val="both"/>
        <w:rPr>
          <w:rFonts w:ascii="Times New Roman" w:hAnsi="Times New Roman" w:cs="Times New Roman"/>
          <w:i/>
          <w:iCs/>
          <w:sz w:val="28"/>
          <w:szCs w:val="28"/>
        </w:rPr>
      </w:pPr>
      <w:r w:rsidRPr="009C06BE">
        <w:rPr>
          <w:rFonts w:ascii="Times New Roman" w:hAnsi="Times New Roman" w:cs="Times New Roman"/>
          <w:i/>
          <w:iCs/>
          <w:sz w:val="28"/>
          <w:szCs w:val="28"/>
        </w:rPr>
        <w:t xml:space="preserve">Paul </w:t>
      </w:r>
      <w:proofErr w:type="spellStart"/>
      <w:r w:rsidRPr="009C06BE">
        <w:rPr>
          <w:rFonts w:ascii="Times New Roman" w:hAnsi="Times New Roman" w:cs="Times New Roman"/>
          <w:i/>
          <w:iCs/>
          <w:sz w:val="28"/>
          <w:szCs w:val="28"/>
        </w:rPr>
        <w:t>Maluvengi</w:t>
      </w:r>
      <w:proofErr w:type="spellEnd"/>
    </w:p>
    <w:p w:rsidRPr="00BC65BF" w:rsidR="00BC65BF" w:rsidP="00BC65BF" w:rsidRDefault="00BC65BF" w14:paraId="206D016E" w14:textId="2B5FDB7E">
      <w:pPr>
        <w:autoSpaceDE w:val="0"/>
        <w:autoSpaceDN w:val="0"/>
        <w:adjustRightInd w:val="0"/>
        <w:spacing w:after="0" w:line="240" w:lineRule="auto"/>
        <w:jc w:val="both"/>
        <w:rPr>
          <w:rFonts w:ascii="Times New Roman" w:hAnsi="Times New Roman" w:cs="Times New Roman"/>
          <w:sz w:val="28"/>
          <w:szCs w:val="28"/>
        </w:rPr>
      </w:pPr>
    </w:p>
    <w:p w:rsidR="009C06BE" w:rsidP="00F2030F" w:rsidRDefault="003A0944" w14:paraId="27FCAB5E" w14:textId="2358C567">
      <w:pPr>
        <w:pStyle w:val="Paragraphedeliste"/>
        <w:jc w:val="both"/>
        <w:rPr>
          <w:rFonts w:ascii="Times New Roman" w:hAnsi="Times New Roman" w:cs="Times New Roman"/>
          <w:sz w:val="28"/>
          <w:szCs w:val="28"/>
        </w:rPr>
      </w:pPr>
      <w:r>
        <w:rPr>
          <w:rFonts w:ascii="Times New Roman" w:hAnsi="Times New Roman" w:cs="Times New Roman"/>
          <w:sz w:val="28"/>
          <w:szCs w:val="28"/>
        </w:rPr>
        <w:t xml:space="preserve">Avec l’appel </w:t>
      </w:r>
      <w:r w:rsidR="00C93EC1">
        <w:rPr>
          <w:rFonts w:ascii="Times New Roman" w:hAnsi="Times New Roman" w:cs="Times New Roman"/>
          <w:sz w:val="28"/>
          <w:szCs w:val="28"/>
        </w:rPr>
        <w:t>de nomination d’autres candidatures</w:t>
      </w:r>
      <w:r w:rsidR="00BA4AB5">
        <w:rPr>
          <w:rFonts w:ascii="Times New Roman" w:hAnsi="Times New Roman" w:cs="Times New Roman"/>
          <w:sz w:val="28"/>
          <w:szCs w:val="28"/>
        </w:rPr>
        <w:t xml:space="preserve"> dans l’Assemblée, </w:t>
      </w:r>
      <w:r w:rsidR="002649DE">
        <w:rPr>
          <w:rFonts w:ascii="Times New Roman" w:hAnsi="Times New Roman" w:cs="Times New Roman"/>
          <w:sz w:val="28"/>
          <w:szCs w:val="28"/>
        </w:rPr>
        <w:t xml:space="preserve">une cinquième candidature de </w:t>
      </w:r>
      <w:r w:rsidR="00BA4AB5">
        <w:rPr>
          <w:rFonts w:ascii="Times New Roman" w:hAnsi="Times New Roman" w:cs="Times New Roman"/>
          <w:sz w:val="28"/>
          <w:szCs w:val="28"/>
        </w:rPr>
        <w:t xml:space="preserve">Madame Joséphine </w:t>
      </w:r>
      <w:proofErr w:type="spellStart"/>
      <w:r w:rsidR="00BA4AB5">
        <w:rPr>
          <w:rFonts w:ascii="Times New Roman" w:hAnsi="Times New Roman" w:cs="Times New Roman"/>
          <w:sz w:val="28"/>
          <w:szCs w:val="28"/>
        </w:rPr>
        <w:t>Rwankuba</w:t>
      </w:r>
      <w:proofErr w:type="spellEnd"/>
      <w:r w:rsidR="00BA4AB5">
        <w:rPr>
          <w:rFonts w:ascii="Times New Roman" w:hAnsi="Times New Roman" w:cs="Times New Roman"/>
          <w:sz w:val="28"/>
          <w:szCs w:val="28"/>
        </w:rPr>
        <w:t xml:space="preserve"> a été</w:t>
      </w:r>
      <w:r w:rsidR="00744589">
        <w:rPr>
          <w:rFonts w:ascii="Times New Roman" w:hAnsi="Times New Roman" w:cs="Times New Roman"/>
          <w:sz w:val="28"/>
          <w:szCs w:val="28"/>
        </w:rPr>
        <w:t xml:space="preserve"> </w:t>
      </w:r>
      <w:r w:rsidR="002649DE">
        <w:rPr>
          <w:rFonts w:ascii="Times New Roman" w:hAnsi="Times New Roman" w:cs="Times New Roman"/>
          <w:sz w:val="28"/>
          <w:szCs w:val="28"/>
        </w:rPr>
        <w:t>présent</w:t>
      </w:r>
      <w:r w:rsidR="00744589">
        <w:rPr>
          <w:rFonts w:ascii="Times New Roman" w:hAnsi="Times New Roman" w:cs="Times New Roman"/>
          <w:sz w:val="28"/>
          <w:szCs w:val="28"/>
        </w:rPr>
        <w:t xml:space="preserve">ée par Rose Kumbu et appuyée par Paulin </w:t>
      </w:r>
      <w:proofErr w:type="spellStart"/>
      <w:r w:rsidR="00744589">
        <w:rPr>
          <w:rFonts w:ascii="Times New Roman" w:hAnsi="Times New Roman" w:cs="Times New Roman"/>
          <w:sz w:val="28"/>
          <w:szCs w:val="28"/>
        </w:rPr>
        <w:t>Mwangala</w:t>
      </w:r>
      <w:proofErr w:type="spellEnd"/>
      <w:r w:rsidR="00744589">
        <w:rPr>
          <w:rFonts w:ascii="Times New Roman" w:hAnsi="Times New Roman" w:cs="Times New Roman"/>
          <w:sz w:val="28"/>
          <w:szCs w:val="28"/>
        </w:rPr>
        <w:t xml:space="preserve">. </w:t>
      </w:r>
    </w:p>
    <w:p w:rsidRPr="00F2030F" w:rsidR="00F2030F" w:rsidP="00F2030F" w:rsidRDefault="00F2030F" w14:paraId="1F99C475" w14:textId="77777777">
      <w:pPr>
        <w:pStyle w:val="Paragraphedeliste"/>
        <w:jc w:val="both"/>
        <w:rPr>
          <w:rFonts w:ascii="Times New Roman" w:hAnsi="Times New Roman" w:cs="Times New Roman"/>
          <w:sz w:val="28"/>
          <w:szCs w:val="28"/>
        </w:rPr>
      </w:pPr>
    </w:p>
    <w:p w:rsidR="006945A9" w:rsidP="006945A9" w:rsidRDefault="006945A9" w14:paraId="18286DEB" w14:textId="54F145BC">
      <w:pPr>
        <w:pStyle w:val="Paragraphedeliste"/>
        <w:autoSpaceDE w:val="0"/>
        <w:autoSpaceDN w:val="0"/>
        <w:adjustRightInd w:val="0"/>
        <w:spacing w:after="0" w:line="240" w:lineRule="auto"/>
        <w:ind w:left="1440"/>
        <w:rPr>
          <w:rFonts w:ascii="Times New Roman" w:hAnsi="Times New Roman" w:cs="Times New Roman"/>
          <w:sz w:val="28"/>
          <w:szCs w:val="28"/>
        </w:rPr>
      </w:pPr>
    </w:p>
    <w:tbl>
      <w:tblPr>
        <w:tblStyle w:val="Grilledutableau"/>
        <w:tblW w:w="0" w:type="auto"/>
        <w:tblInd w:w="704" w:type="dxa"/>
        <w:shd w:val="clear" w:color="auto" w:fill="D9D9D9" w:themeFill="background1" w:themeFillShade="D9"/>
        <w:tblLook w:val="04A0" w:firstRow="1" w:lastRow="0" w:firstColumn="1" w:lastColumn="0" w:noHBand="0" w:noVBand="1"/>
      </w:tblPr>
      <w:tblGrid>
        <w:gridCol w:w="9824"/>
      </w:tblGrid>
      <w:tr w:rsidR="002C3585" w:rsidTr="009D61B8" w14:paraId="7F8FEAF1" w14:textId="77777777">
        <w:tc>
          <w:tcPr>
            <w:tcW w:w="9824" w:type="dxa"/>
            <w:shd w:val="clear" w:color="auto" w:fill="D9D9D9" w:themeFill="background1" w:themeFillShade="D9"/>
          </w:tcPr>
          <w:p w:rsidRPr="00DD529B" w:rsidR="002C3585" w:rsidP="002C3585" w:rsidRDefault="002C3585" w14:paraId="0C179E55" w14:textId="40E38C8A">
            <w:pPr>
              <w:pStyle w:val="Paragraphedeliste"/>
              <w:jc w:val="center"/>
              <w:rPr>
                <w:rFonts w:ascii="Arial Black" w:hAnsi="Arial Black" w:cs="Times New Roman"/>
                <w:color w:val="000000" w:themeColor="text1"/>
                <w:sz w:val="28"/>
                <w:szCs w:val="28"/>
              </w:rPr>
            </w:pPr>
            <w:r w:rsidRPr="00DD529B">
              <w:rPr>
                <w:rFonts w:ascii="Arial Black" w:hAnsi="Arial Black" w:cs="Times New Roman"/>
                <w:color w:val="000000" w:themeColor="text1"/>
                <w:sz w:val="28"/>
                <w:szCs w:val="28"/>
              </w:rPr>
              <w:t>PROPOSITION AGA-2022-</w:t>
            </w:r>
            <w:r w:rsidR="00C305E9">
              <w:rPr>
                <w:rFonts w:ascii="Arial Black" w:hAnsi="Arial Black" w:cs="Times New Roman"/>
                <w:color w:val="000000" w:themeColor="text1"/>
                <w:sz w:val="28"/>
                <w:szCs w:val="28"/>
              </w:rPr>
              <w:t>09</w:t>
            </w:r>
          </w:p>
          <w:p w:rsidRPr="00320713" w:rsidR="002C3585" w:rsidP="002C3585" w:rsidRDefault="002C3585" w14:paraId="0121D576" w14:textId="363DC1BF">
            <w:pPr>
              <w:jc w:val="both"/>
              <w:rPr>
                <w:rFonts w:ascii="Times New Roman" w:hAnsi="Times New Roman" w:cs="Times New Roman"/>
                <w:b/>
                <w:bCs/>
                <w:color w:val="000000" w:themeColor="text1"/>
                <w:sz w:val="28"/>
                <w:szCs w:val="28"/>
              </w:rPr>
            </w:pPr>
            <w:r w:rsidRPr="00320713">
              <w:rPr>
                <w:rFonts w:ascii="Times New Roman" w:hAnsi="Times New Roman" w:cs="Times New Roman"/>
                <w:b/>
                <w:bCs/>
                <w:color w:val="000000" w:themeColor="text1"/>
                <w:sz w:val="28"/>
                <w:szCs w:val="28"/>
              </w:rPr>
              <w:t>« Que</w:t>
            </w:r>
            <w:r>
              <w:rPr>
                <w:rFonts w:ascii="Times New Roman" w:hAnsi="Times New Roman" w:cs="Times New Roman"/>
                <w:b/>
                <w:bCs/>
                <w:color w:val="000000" w:themeColor="text1"/>
                <w:sz w:val="28"/>
                <w:szCs w:val="28"/>
              </w:rPr>
              <w:t xml:space="preserve">   </w:t>
            </w:r>
            <w:r w:rsidR="006630C6">
              <w:rPr>
                <w:rFonts w:ascii="Times New Roman" w:hAnsi="Times New Roman" w:cs="Times New Roman"/>
                <w:b/>
                <w:bCs/>
                <w:color w:val="000000" w:themeColor="text1"/>
                <w:sz w:val="28"/>
                <w:szCs w:val="28"/>
              </w:rPr>
              <w:t xml:space="preserve">Paul </w:t>
            </w:r>
            <w:proofErr w:type="spellStart"/>
            <w:r w:rsidR="006630C6">
              <w:rPr>
                <w:rFonts w:ascii="Times New Roman" w:hAnsi="Times New Roman" w:cs="Times New Roman"/>
                <w:b/>
                <w:bCs/>
                <w:color w:val="000000" w:themeColor="text1"/>
                <w:sz w:val="28"/>
                <w:szCs w:val="28"/>
              </w:rPr>
              <w:t>Léost</w:t>
            </w:r>
            <w:proofErr w:type="spellEnd"/>
            <w:r w:rsidR="006630C6">
              <w:rPr>
                <w:rFonts w:ascii="Times New Roman" w:hAnsi="Times New Roman" w:cs="Times New Roman"/>
                <w:b/>
                <w:bCs/>
                <w:color w:val="000000" w:themeColor="text1"/>
                <w:sz w:val="28"/>
                <w:szCs w:val="28"/>
              </w:rPr>
              <w:t xml:space="preserve"> et </w:t>
            </w:r>
            <w:r w:rsidR="003F2475">
              <w:rPr>
                <w:rFonts w:ascii="Times New Roman" w:hAnsi="Times New Roman" w:cs="Times New Roman"/>
                <w:b/>
                <w:bCs/>
                <w:color w:val="000000" w:themeColor="text1"/>
                <w:sz w:val="28"/>
                <w:szCs w:val="28"/>
              </w:rPr>
              <w:t>Siriki Diabagaté</w:t>
            </w:r>
            <w:r>
              <w:rPr>
                <w:rFonts w:ascii="Times New Roman" w:hAnsi="Times New Roman" w:cs="Times New Roman"/>
                <w:b/>
                <w:bCs/>
                <w:color w:val="000000" w:themeColor="text1"/>
                <w:sz w:val="28"/>
                <w:szCs w:val="28"/>
              </w:rPr>
              <w:t xml:space="preserve"> soi</w:t>
            </w:r>
            <w:r w:rsidR="006630C6">
              <w:rPr>
                <w:rFonts w:ascii="Times New Roman" w:hAnsi="Times New Roman" w:cs="Times New Roman"/>
                <w:b/>
                <w:bCs/>
                <w:color w:val="000000" w:themeColor="text1"/>
                <w:sz w:val="28"/>
                <w:szCs w:val="28"/>
              </w:rPr>
              <w:t>ent</w:t>
            </w:r>
            <w:r>
              <w:rPr>
                <w:rFonts w:ascii="Times New Roman" w:hAnsi="Times New Roman" w:cs="Times New Roman"/>
                <w:b/>
                <w:bCs/>
                <w:color w:val="000000" w:themeColor="text1"/>
                <w:sz w:val="28"/>
                <w:szCs w:val="28"/>
              </w:rPr>
              <w:t xml:space="preserve"> nommé</w:t>
            </w:r>
            <w:r w:rsidR="006630C6">
              <w:rPr>
                <w:rFonts w:ascii="Times New Roman" w:hAnsi="Times New Roman" w:cs="Times New Roman"/>
                <w:b/>
                <w:bCs/>
                <w:color w:val="000000" w:themeColor="text1"/>
                <w:sz w:val="28"/>
                <w:szCs w:val="28"/>
              </w:rPr>
              <w:t>s</w:t>
            </w:r>
            <w:r>
              <w:rPr>
                <w:rFonts w:ascii="Times New Roman" w:hAnsi="Times New Roman" w:cs="Times New Roman"/>
                <w:b/>
                <w:bCs/>
                <w:color w:val="000000" w:themeColor="text1"/>
                <w:sz w:val="28"/>
                <w:szCs w:val="28"/>
              </w:rPr>
              <w:t xml:space="preserve"> </w:t>
            </w:r>
            <w:r w:rsidR="006630C6">
              <w:rPr>
                <w:rFonts w:ascii="Times New Roman" w:hAnsi="Times New Roman" w:cs="Times New Roman"/>
                <w:b/>
                <w:bCs/>
                <w:color w:val="000000" w:themeColor="text1"/>
                <w:sz w:val="28"/>
                <w:szCs w:val="28"/>
              </w:rPr>
              <w:t xml:space="preserve">scrutateurs </w:t>
            </w:r>
            <w:r>
              <w:rPr>
                <w:rFonts w:ascii="Times New Roman" w:hAnsi="Times New Roman" w:cs="Times New Roman"/>
                <w:b/>
                <w:bCs/>
                <w:color w:val="000000" w:themeColor="text1"/>
                <w:sz w:val="28"/>
                <w:szCs w:val="28"/>
              </w:rPr>
              <w:t xml:space="preserve">des élections. </w:t>
            </w:r>
            <w:r w:rsidRPr="00320713">
              <w:rPr>
                <w:rFonts w:ascii="Times New Roman" w:hAnsi="Times New Roman" w:cs="Times New Roman"/>
                <w:b/>
                <w:bCs/>
                <w:color w:val="000000" w:themeColor="text1"/>
                <w:sz w:val="28"/>
                <w:szCs w:val="28"/>
              </w:rPr>
              <w:t>»</w:t>
            </w:r>
          </w:p>
          <w:p w:rsidRPr="00320713" w:rsidR="002C3585" w:rsidP="002C3585" w:rsidRDefault="002C3585" w14:paraId="0A06B449" w14:textId="798C484B">
            <w:pPr>
              <w:rPr>
                <w:rFonts w:ascii="Times New Roman" w:hAnsi="Times New Roman" w:cs="Times New Roman"/>
                <w:b/>
                <w:bCs/>
                <w:color w:val="000000" w:themeColor="text1"/>
                <w:sz w:val="28"/>
                <w:szCs w:val="28"/>
              </w:rPr>
            </w:pPr>
            <w:r w:rsidRPr="00320713">
              <w:rPr>
                <w:rFonts w:ascii="Times New Roman" w:hAnsi="Times New Roman" w:cs="Times New Roman"/>
                <w:b/>
                <w:bCs/>
                <w:color w:val="000000" w:themeColor="text1"/>
                <w:sz w:val="28"/>
                <w:szCs w:val="28"/>
                <w:u w:val="single"/>
              </w:rPr>
              <w:t>Proposée par</w:t>
            </w:r>
            <w:r w:rsidRPr="00320713">
              <w:rPr>
                <w:rFonts w:ascii="Times New Roman" w:hAnsi="Times New Roman" w:cs="Times New Roman"/>
                <w:b/>
                <w:bCs/>
                <w:color w:val="000000" w:themeColor="text1"/>
                <w:sz w:val="28"/>
                <w:szCs w:val="28"/>
              </w:rPr>
              <w:t xml:space="preserve"> : </w:t>
            </w:r>
            <w:r w:rsidR="009D61B8">
              <w:rPr>
                <w:rFonts w:ascii="Times New Roman" w:hAnsi="Times New Roman" w:cs="Times New Roman"/>
                <w:b/>
                <w:bCs/>
                <w:color w:val="000000" w:themeColor="text1"/>
                <w:sz w:val="28"/>
                <w:szCs w:val="28"/>
              </w:rPr>
              <w:t xml:space="preserve">Paulin </w:t>
            </w:r>
            <w:proofErr w:type="spellStart"/>
            <w:r w:rsidR="009D61B8">
              <w:rPr>
                <w:rFonts w:ascii="Times New Roman" w:hAnsi="Times New Roman" w:cs="Times New Roman"/>
                <w:b/>
                <w:bCs/>
                <w:color w:val="000000" w:themeColor="text1"/>
                <w:sz w:val="28"/>
                <w:szCs w:val="28"/>
              </w:rPr>
              <w:t>Mwangala</w:t>
            </w:r>
            <w:proofErr w:type="spellEnd"/>
          </w:p>
          <w:p w:rsidRPr="003D0ACB" w:rsidR="00945690" w:rsidP="003D0ACB" w:rsidRDefault="002C3585" w14:paraId="0F8C4A42" w14:textId="0243211C">
            <w:pPr>
              <w:rPr>
                <w:rFonts w:ascii="Times New Roman" w:hAnsi="Times New Roman" w:cs="Times New Roman"/>
                <w:b/>
                <w:bCs/>
                <w:color w:val="000000" w:themeColor="text1"/>
                <w:sz w:val="28"/>
                <w:szCs w:val="28"/>
              </w:rPr>
            </w:pPr>
            <w:r w:rsidRPr="00320713">
              <w:rPr>
                <w:rFonts w:ascii="Times New Roman" w:hAnsi="Times New Roman" w:cs="Times New Roman"/>
                <w:b/>
                <w:bCs/>
                <w:color w:val="000000" w:themeColor="text1"/>
                <w:sz w:val="28"/>
                <w:szCs w:val="28"/>
                <w:u w:val="single"/>
              </w:rPr>
              <w:t>Appuyée par</w:t>
            </w:r>
            <w:r w:rsidRPr="00320713">
              <w:rPr>
                <w:rFonts w:ascii="Times New Roman" w:hAnsi="Times New Roman" w:cs="Times New Roman"/>
                <w:b/>
                <w:bCs/>
                <w:color w:val="000000" w:themeColor="text1"/>
                <w:sz w:val="28"/>
                <w:szCs w:val="28"/>
              </w:rPr>
              <w:t xml:space="preserve"> : </w:t>
            </w:r>
            <w:r w:rsidR="009D61B8">
              <w:rPr>
                <w:rFonts w:ascii="Times New Roman" w:hAnsi="Times New Roman" w:cs="Times New Roman"/>
                <w:b/>
                <w:bCs/>
                <w:color w:val="000000" w:themeColor="text1"/>
                <w:sz w:val="28"/>
                <w:szCs w:val="28"/>
              </w:rPr>
              <w:t>Maria Lepage</w:t>
            </w:r>
          </w:p>
          <w:p w:rsidR="002C3585" w:rsidP="00945690" w:rsidRDefault="002C3585" w14:paraId="1DDB426C" w14:textId="629880A6">
            <w:pPr>
              <w:pStyle w:val="Paragraphedeliste"/>
              <w:autoSpaceDE w:val="0"/>
              <w:autoSpaceDN w:val="0"/>
              <w:adjustRightInd w:val="0"/>
              <w:ind w:left="0"/>
              <w:jc w:val="right"/>
              <w:rPr>
                <w:rFonts w:ascii="Times New Roman" w:hAnsi="Times New Roman" w:cs="Times New Roman"/>
                <w:sz w:val="28"/>
                <w:szCs w:val="28"/>
              </w:rPr>
            </w:pPr>
            <w:r w:rsidRPr="00320713">
              <w:rPr>
                <w:rFonts w:ascii="Arial Black" w:hAnsi="Arial Black" w:cs="Times New Roman"/>
                <w:color w:val="000000" w:themeColor="text1"/>
                <w:sz w:val="24"/>
                <w:szCs w:val="24"/>
              </w:rPr>
              <w:t>ADOPTÉE À L’UNANIMITÉ</w:t>
            </w:r>
          </w:p>
        </w:tc>
      </w:tr>
    </w:tbl>
    <w:p w:rsidRPr="00C305E9" w:rsidR="0037711D" w:rsidP="0037711D" w:rsidRDefault="0037711D" w14:paraId="1F82F5A0" w14:textId="2C9CFFE1">
      <w:pPr>
        <w:pStyle w:val="Paragraphedeliste"/>
        <w:numPr>
          <w:ilvl w:val="1"/>
          <w:numId w:val="1"/>
        </w:numPr>
        <w:autoSpaceDE w:val="0"/>
        <w:autoSpaceDN w:val="0"/>
        <w:adjustRightInd w:val="0"/>
        <w:spacing w:after="0" w:line="240" w:lineRule="auto"/>
        <w:rPr>
          <w:rFonts w:ascii="Times New Roman" w:hAnsi="Times New Roman" w:cs="Times New Roman"/>
          <w:b/>
          <w:bCs/>
          <w:i/>
          <w:iCs/>
          <w:sz w:val="28"/>
          <w:szCs w:val="28"/>
        </w:rPr>
      </w:pPr>
      <w:r w:rsidRPr="00C305E9">
        <w:rPr>
          <w:rFonts w:ascii="Times New Roman" w:hAnsi="Times New Roman" w:cs="Times New Roman"/>
          <w:b/>
          <w:bCs/>
          <w:i/>
          <w:iCs/>
          <w:sz w:val="28"/>
          <w:szCs w:val="28"/>
        </w:rPr>
        <w:t>Élections</w:t>
      </w:r>
    </w:p>
    <w:p w:rsidR="005C38DB" w:rsidP="005C38DB" w:rsidRDefault="009970EF" w14:paraId="1E111BB4" w14:textId="06D2FCFC">
      <w:pPr>
        <w:pStyle w:val="Paragraphedeliste"/>
        <w:autoSpaceDE w:val="0"/>
        <w:autoSpaceDN w:val="0"/>
        <w:adjustRightInd w:val="0"/>
        <w:spacing w:after="0" w:line="240" w:lineRule="auto"/>
        <w:ind w:left="1440"/>
        <w:rPr>
          <w:rFonts w:ascii="Times New Roman" w:hAnsi="Times New Roman" w:cs="Times New Roman"/>
          <w:sz w:val="28"/>
          <w:szCs w:val="28"/>
        </w:rPr>
      </w:pPr>
      <w:r w:rsidRPr="009970EF">
        <w:rPr>
          <w:rFonts w:ascii="Times New Roman" w:hAnsi="Times New Roman" w:cs="Times New Roman"/>
          <w:sz w:val="28"/>
          <w:szCs w:val="28"/>
        </w:rPr>
        <w:t>Après le dépouillement des votes</w:t>
      </w:r>
      <w:r w:rsidR="002A037A">
        <w:rPr>
          <w:rFonts w:ascii="Times New Roman" w:hAnsi="Times New Roman" w:cs="Times New Roman"/>
          <w:sz w:val="28"/>
          <w:szCs w:val="28"/>
        </w:rPr>
        <w:t xml:space="preserve">, 4 candidats ont été élus : </w:t>
      </w:r>
    </w:p>
    <w:p w:rsidRPr="009C06BE" w:rsidR="002A037A" w:rsidP="002A037A" w:rsidRDefault="0043122A" w14:paraId="67400D70" w14:textId="7F53DAC2">
      <w:pPr>
        <w:pStyle w:val="Paragraphedeliste"/>
        <w:numPr>
          <w:ilvl w:val="0"/>
          <w:numId w:val="9"/>
        </w:numPr>
        <w:autoSpaceDE w:val="0"/>
        <w:autoSpaceDN w:val="0"/>
        <w:adjustRightInd w:val="0"/>
        <w:spacing w:after="0" w:line="240" w:lineRule="auto"/>
        <w:rPr>
          <w:rFonts w:ascii="Times New Roman" w:hAnsi="Times New Roman" w:cs="Times New Roman"/>
          <w:i/>
          <w:iCs/>
          <w:sz w:val="28"/>
          <w:szCs w:val="28"/>
        </w:rPr>
      </w:pPr>
      <w:r w:rsidRPr="009C06BE">
        <w:rPr>
          <w:rFonts w:ascii="Times New Roman" w:hAnsi="Times New Roman" w:cs="Times New Roman"/>
          <w:i/>
          <w:iCs/>
          <w:sz w:val="28"/>
          <w:szCs w:val="28"/>
        </w:rPr>
        <w:t>Micheline Matara</w:t>
      </w:r>
    </w:p>
    <w:p w:rsidRPr="009C06BE" w:rsidR="0043122A" w:rsidP="0043122A" w:rsidRDefault="0043122A" w14:paraId="69F6D4B4" w14:textId="77777777">
      <w:pPr>
        <w:pStyle w:val="Paragraphedeliste"/>
        <w:numPr>
          <w:ilvl w:val="0"/>
          <w:numId w:val="9"/>
        </w:numPr>
        <w:autoSpaceDE w:val="0"/>
        <w:autoSpaceDN w:val="0"/>
        <w:adjustRightInd w:val="0"/>
        <w:spacing w:after="0" w:line="240" w:lineRule="auto"/>
        <w:jc w:val="both"/>
        <w:rPr>
          <w:rFonts w:ascii="Times New Roman" w:hAnsi="Times New Roman" w:cs="Times New Roman"/>
          <w:i/>
          <w:iCs/>
          <w:sz w:val="28"/>
          <w:szCs w:val="28"/>
        </w:rPr>
      </w:pPr>
      <w:r w:rsidRPr="009C06BE">
        <w:rPr>
          <w:rFonts w:ascii="Times New Roman" w:hAnsi="Times New Roman" w:cs="Times New Roman"/>
          <w:i/>
          <w:iCs/>
          <w:sz w:val="28"/>
          <w:szCs w:val="28"/>
        </w:rPr>
        <w:t>Daniel Paquet</w:t>
      </w:r>
    </w:p>
    <w:p w:rsidRPr="009C06BE" w:rsidR="0043122A" w:rsidP="0043122A" w:rsidRDefault="0043122A" w14:paraId="3D4AFF51" w14:textId="77777777">
      <w:pPr>
        <w:pStyle w:val="Paragraphedeliste"/>
        <w:numPr>
          <w:ilvl w:val="0"/>
          <w:numId w:val="9"/>
        </w:numPr>
        <w:autoSpaceDE w:val="0"/>
        <w:autoSpaceDN w:val="0"/>
        <w:adjustRightInd w:val="0"/>
        <w:spacing w:after="0" w:line="240" w:lineRule="auto"/>
        <w:jc w:val="both"/>
        <w:rPr>
          <w:rFonts w:ascii="Times New Roman" w:hAnsi="Times New Roman" w:cs="Times New Roman"/>
          <w:i/>
          <w:iCs/>
          <w:sz w:val="28"/>
          <w:szCs w:val="28"/>
        </w:rPr>
      </w:pPr>
      <w:r w:rsidRPr="009C06BE">
        <w:rPr>
          <w:rFonts w:ascii="Times New Roman" w:hAnsi="Times New Roman" w:cs="Times New Roman"/>
          <w:i/>
          <w:iCs/>
          <w:sz w:val="28"/>
          <w:szCs w:val="28"/>
        </w:rPr>
        <w:t>Mélissa Bouffard</w:t>
      </w:r>
    </w:p>
    <w:p w:rsidRPr="009C06BE" w:rsidR="0043122A" w:rsidP="0043122A" w:rsidRDefault="0043122A" w14:paraId="4EFC5264" w14:textId="771A2FA5">
      <w:pPr>
        <w:pStyle w:val="Paragraphedeliste"/>
        <w:numPr>
          <w:ilvl w:val="0"/>
          <w:numId w:val="9"/>
        </w:numPr>
        <w:autoSpaceDE w:val="0"/>
        <w:autoSpaceDN w:val="0"/>
        <w:adjustRightInd w:val="0"/>
        <w:spacing w:after="0" w:line="240" w:lineRule="auto"/>
        <w:jc w:val="both"/>
        <w:rPr>
          <w:rFonts w:ascii="Times New Roman" w:hAnsi="Times New Roman" w:cs="Times New Roman"/>
          <w:i/>
          <w:iCs/>
          <w:sz w:val="28"/>
          <w:szCs w:val="28"/>
        </w:rPr>
      </w:pPr>
      <w:r w:rsidRPr="009C06BE">
        <w:rPr>
          <w:rFonts w:ascii="Times New Roman" w:hAnsi="Times New Roman" w:cs="Times New Roman"/>
          <w:i/>
          <w:iCs/>
          <w:sz w:val="28"/>
          <w:szCs w:val="28"/>
        </w:rPr>
        <w:t xml:space="preserve">Paul </w:t>
      </w:r>
      <w:proofErr w:type="spellStart"/>
      <w:r w:rsidRPr="009C06BE">
        <w:rPr>
          <w:rFonts w:ascii="Times New Roman" w:hAnsi="Times New Roman" w:cs="Times New Roman"/>
          <w:i/>
          <w:iCs/>
          <w:sz w:val="28"/>
          <w:szCs w:val="28"/>
        </w:rPr>
        <w:t>Maluvengi</w:t>
      </w:r>
      <w:proofErr w:type="spellEnd"/>
    </w:p>
    <w:p w:rsidRPr="005C38DB" w:rsidR="005C38DB" w:rsidP="005C38DB" w:rsidRDefault="005C38DB" w14:paraId="4042C561" w14:textId="77777777">
      <w:pPr>
        <w:pStyle w:val="Paragraphedeliste"/>
        <w:autoSpaceDE w:val="0"/>
        <w:autoSpaceDN w:val="0"/>
        <w:adjustRightInd w:val="0"/>
        <w:spacing w:after="0" w:line="240" w:lineRule="auto"/>
        <w:ind w:left="1440"/>
        <w:rPr>
          <w:rFonts w:ascii="Times New Roman" w:hAnsi="Times New Roman" w:cs="Times New Roman"/>
          <w:i/>
          <w:iCs/>
          <w:sz w:val="28"/>
          <w:szCs w:val="28"/>
        </w:rPr>
      </w:pPr>
    </w:p>
    <w:tbl>
      <w:tblPr>
        <w:tblStyle w:val="Grilledutableau"/>
        <w:tblW w:w="0" w:type="auto"/>
        <w:tblInd w:w="704" w:type="dxa"/>
        <w:shd w:val="clear" w:color="auto" w:fill="D9D9D9" w:themeFill="background1" w:themeFillShade="D9"/>
        <w:tblLook w:val="04A0" w:firstRow="1" w:lastRow="0" w:firstColumn="1" w:lastColumn="0" w:noHBand="0" w:noVBand="1"/>
      </w:tblPr>
      <w:tblGrid>
        <w:gridCol w:w="9824"/>
      </w:tblGrid>
      <w:tr w:rsidR="00320713" w:rsidTr="00FB5FF7" w14:paraId="086A04D5" w14:textId="77777777">
        <w:tc>
          <w:tcPr>
            <w:tcW w:w="9824" w:type="dxa"/>
            <w:shd w:val="clear" w:color="auto" w:fill="D9D9D9" w:themeFill="background1" w:themeFillShade="D9"/>
          </w:tcPr>
          <w:p w:rsidRPr="00DD529B" w:rsidR="00320713" w:rsidP="00320713" w:rsidRDefault="00320713" w14:paraId="3737CB4A" w14:textId="55131D44">
            <w:pPr>
              <w:pStyle w:val="Paragraphedeliste"/>
              <w:ind w:left="0"/>
              <w:jc w:val="center"/>
              <w:rPr>
                <w:rFonts w:ascii="Arial Black" w:hAnsi="Arial Black" w:cs="Times New Roman"/>
                <w:color w:val="000000" w:themeColor="text1"/>
                <w:sz w:val="28"/>
                <w:szCs w:val="28"/>
              </w:rPr>
            </w:pPr>
            <w:r w:rsidRPr="00DD529B">
              <w:rPr>
                <w:rFonts w:ascii="Arial Black" w:hAnsi="Arial Black" w:cs="Times New Roman"/>
                <w:color w:val="000000" w:themeColor="text1"/>
                <w:sz w:val="28"/>
                <w:szCs w:val="28"/>
              </w:rPr>
              <w:t>PROPOSITION AGA-2022-</w:t>
            </w:r>
            <w:r>
              <w:rPr>
                <w:rFonts w:ascii="Arial Black" w:hAnsi="Arial Black" w:cs="Times New Roman"/>
                <w:color w:val="000000" w:themeColor="text1"/>
                <w:sz w:val="28"/>
                <w:szCs w:val="28"/>
              </w:rPr>
              <w:t>1</w:t>
            </w:r>
            <w:r w:rsidR="00C305E9">
              <w:rPr>
                <w:rFonts w:ascii="Arial Black" w:hAnsi="Arial Black" w:cs="Times New Roman"/>
                <w:color w:val="000000" w:themeColor="text1"/>
                <w:sz w:val="28"/>
                <w:szCs w:val="28"/>
              </w:rPr>
              <w:t>0</w:t>
            </w:r>
          </w:p>
          <w:p w:rsidRPr="00DD529B" w:rsidR="00320713" w:rsidP="00320713" w:rsidRDefault="00320713" w14:paraId="727E9E56" w14:textId="4C20B0FB">
            <w:pPr>
              <w:pStyle w:val="Paragraphedeliste"/>
              <w:ind w:left="0"/>
              <w:rPr>
                <w:rFonts w:ascii="Times New Roman" w:hAnsi="Times New Roman" w:cs="Times New Roman"/>
                <w:b/>
                <w:bCs/>
                <w:color w:val="000000" w:themeColor="text1"/>
                <w:sz w:val="28"/>
                <w:szCs w:val="28"/>
              </w:rPr>
            </w:pPr>
            <w:r w:rsidRPr="00DD529B">
              <w:rPr>
                <w:rFonts w:ascii="Times New Roman" w:hAnsi="Times New Roman" w:cs="Times New Roman"/>
                <w:b/>
                <w:bCs/>
                <w:color w:val="000000" w:themeColor="text1"/>
                <w:sz w:val="28"/>
                <w:szCs w:val="28"/>
              </w:rPr>
              <w:t>« Que</w:t>
            </w:r>
            <w:r w:rsidR="00AD7EA1">
              <w:rPr>
                <w:rFonts w:ascii="Times New Roman" w:hAnsi="Times New Roman" w:cs="Times New Roman"/>
                <w:b/>
                <w:bCs/>
                <w:color w:val="000000" w:themeColor="text1"/>
                <w:sz w:val="28"/>
                <w:szCs w:val="28"/>
              </w:rPr>
              <w:t xml:space="preserve"> </w:t>
            </w:r>
            <w:r w:rsidR="00B22A4E">
              <w:rPr>
                <w:rFonts w:ascii="Times New Roman" w:hAnsi="Times New Roman" w:cs="Times New Roman"/>
                <w:b/>
                <w:bCs/>
                <w:color w:val="000000" w:themeColor="text1"/>
                <w:sz w:val="28"/>
                <w:szCs w:val="28"/>
              </w:rPr>
              <w:t xml:space="preserve">les </w:t>
            </w:r>
            <w:r w:rsidR="004A400D">
              <w:rPr>
                <w:rFonts w:ascii="Times New Roman" w:hAnsi="Times New Roman" w:cs="Times New Roman"/>
                <w:b/>
                <w:bCs/>
                <w:color w:val="000000" w:themeColor="text1"/>
                <w:sz w:val="28"/>
                <w:szCs w:val="28"/>
              </w:rPr>
              <w:t>bulletins de vote soient détruits</w:t>
            </w:r>
            <w:r w:rsidR="00B22A4E">
              <w:rPr>
                <w:rFonts w:ascii="Times New Roman" w:hAnsi="Times New Roman" w:cs="Times New Roman"/>
                <w:b/>
                <w:bCs/>
                <w:color w:val="000000" w:themeColor="text1"/>
                <w:sz w:val="28"/>
                <w:szCs w:val="28"/>
              </w:rPr>
              <w:t xml:space="preserve">. </w:t>
            </w:r>
            <w:r w:rsidRPr="00DD529B">
              <w:rPr>
                <w:rFonts w:ascii="Times New Roman" w:hAnsi="Times New Roman" w:cs="Times New Roman"/>
                <w:b/>
                <w:bCs/>
                <w:color w:val="000000" w:themeColor="text1"/>
                <w:sz w:val="28"/>
                <w:szCs w:val="28"/>
              </w:rPr>
              <w:t>»</w:t>
            </w:r>
          </w:p>
          <w:p w:rsidRPr="00DD529B" w:rsidR="00320713" w:rsidP="00320713" w:rsidRDefault="00320713" w14:paraId="7E8D3BE1" w14:textId="509B1FBD">
            <w:pPr>
              <w:pStyle w:val="Paragraphedeliste"/>
              <w:ind w:left="0"/>
              <w:rPr>
                <w:rFonts w:ascii="Times New Roman" w:hAnsi="Times New Roman" w:cs="Times New Roman"/>
                <w:b/>
                <w:bCs/>
                <w:color w:val="000000" w:themeColor="text1"/>
                <w:sz w:val="28"/>
                <w:szCs w:val="28"/>
              </w:rPr>
            </w:pPr>
            <w:r w:rsidRPr="00DD529B">
              <w:rPr>
                <w:rFonts w:ascii="Times New Roman" w:hAnsi="Times New Roman" w:cs="Times New Roman"/>
                <w:b/>
                <w:bCs/>
                <w:color w:val="000000" w:themeColor="text1"/>
                <w:sz w:val="28"/>
                <w:szCs w:val="28"/>
                <w:u w:val="single"/>
              </w:rPr>
              <w:t>Proposée par</w:t>
            </w:r>
            <w:r w:rsidRPr="00DD529B">
              <w:rPr>
                <w:rFonts w:ascii="Times New Roman" w:hAnsi="Times New Roman" w:cs="Times New Roman"/>
                <w:b/>
                <w:bCs/>
                <w:color w:val="000000" w:themeColor="text1"/>
                <w:sz w:val="28"/>
                <w:szCs w:val="28"/>
              </w:rPr>
              <w:t xml:space="preserve"> : </w:t>
            </w:r>
            <w:r w:rsidR="004A400D">
              <w:rPr>
                <w:rFonts w:ascii="Times New Roman" w:hAnsi="Times New Roman" w:cs="Times New Roman"/>
                <w:b/>
                <w:bCs/>
                <w:color w:val="000000" w:themeColor="text1"/>
                <w:sz w:val="28"/>
                <w:szCs w:val="28"/>
              </w:rPr>
              <w:t>Denis Simard</w:t>
            </w:r>
          </w:p>
          <w:p w:rsidRPr="00DD529B" w:rsidR="00320713" w:rsidP="00320713" w:rsidRDefault="00320713" w14:paraId="0B3F23A6" w14:textId="5B27B852">
            <w:pPr>
              <w:pStyle w:val="Paragraphedeliste"/>
              <w:ind w:left="0"/>
              <w:rPr>
                <w:rFonts w:ascii="Times New Roman" w:hAnsi="Times New Roman" w:cs="Times New Roman"/>
                <w:b/>
                <w:bCs/>
                <w:color w:val="000000" w:themeColor="text1"/>
                <w:sz w:val="28"/>
                <w:szCs w:val="28"/>
              </w:rPr>
            </w:pPr>
            <w:r w:rsidRPr="00DD529B">
              <w:rPr>
                <w:rFonts w:ascii="Times New Roman" w:hAnsi="Times New Roman" w:cs="Times New Roman"/>
                <w:b/>
                <w:bCs/>
                <w:color w:val="000000" w:themeColor="text1"/>
                <w:sz w:val="28"/>
                <w:szCs w:val="28"/>
                <w:u w:val="single"/>
              </w:rPr>
              <w:t>Appuyée par</w:t>
            </w:r>
            <w:r w:rsidRPr="00DD529B">
              <w:rPr>
                <w:rFonts w:ascii="Times New Roman" w:hAnsi="Times New Roman" w:cs="Times New Roman"/>
                <w:b/>
                <w:bCs/>
                <w:color w:val="000000" w:themeColor="text1"/>
                <w:sz w:val="28"/>
                <w:szCs w:val="28"/>
              </w:rPr>
              <w:t xml:space="preserve"> : </w:t>
            </w:r>
            <w:r w:rsidR="005C38DB">
              <w:rPr>
                <w:rFonts w:ascii="Times New Roman" w:hAnsi="Times New Roman" w:cs="Times New Roman"/>
                <w:b/>
                <w:bCs/>
                <w:color w:val="000000" w:themeColor="text1"/>
                <w:sz w:val="28"/>
                <w:szCs w:val="28"/>
              </w:rPr>
              <w:t xml:space="preserve">Paul </w:t>
            </w:r>
            <w:proofErr w:type="spellStart"/>
            <w:r w:rsidR="005C38DB">
              <w:rPr>
                <w:rFonts w:ascii="Times New Roman" w:hAnsi="Times New Roman" w:cs="Times New Roman"/>
                <w:b/>
                <w:bCs/>
                <w:color w:val="000000" w:themeColor="text1"/>
                <w:sz w:val="28"/>
                <w:szCs w:val="28"/>
              </w:rPr>
              <w:t>Mwangala</w:t>
            </w:r>
            <w:proofErr w:type="spellEnd"/>
          </w:p>
          <w:p w:rsidR="00320713" w:rsidP="00320713" w:rsidRDefault="00320713" w14:paraId="1CE1403C" w14:textId="104742FE">
            <w:pPr>
              <w:pStyle w:val="Paragraphedeliste"/>
              <w:autoSpaceDE w:val="0"/>
              <w:autoSpaceDN w:val="0"/>
              <w:adjustRightInd w:val="0"/>
              <w:ind w:left="0"/>
              <w:jc w:val="right"/>
              <w:rPr>
                <w:rFonts w:ascii="Times New Roman" w:hAnsi="Times New Roman" w:cs="Times New Roman"/>
                <w:sz w:val="28"/>
                <w:szCs w:val="28"/>
              </w:rPr>
            </w:pPr>
            <w:r w:rsidRPr="00DD529B">
              <w:rPr>
                <w:rFonts w:ascii="Arial Black" w:hAnsi="Arial Black" w:cs="Times New Roman"/>
                <w:color w:val="000000" w:themeColor="text1"/>
                <w:sz w:val="24"/>
                <w:szCs w:val="24"/>
              </w:rPr>
              <w:t>ADOPTÉE À L’UNANIMITÉ</w:t>
            </w:r>
          </w:p>
        </w:tc>
      </w:tr>
    </w:tbl>
    <w:p w:rsidRPr="0020345C" w:rsidR="00E964A0" w:rsidP="0020345C" w:rsidRDefault="00E964A0" w14:paraId="2AE03886" w14:textId="77777777">
      <w:pPr>
        <w:autoSpaceDE w:val="0"/>
        <w:autoSpaceDN w:val="0"/>
        <w:adjustRightInd w:val="0"/>
        <w:spacing w:after="0" w:line="240" w:lineRule="auto"/>
        <w:rPr>
          <w:rFonts w:ascii="Times New Roman" w:hAnsi="Times New Roman" w:cs="Times New Roman"/>
          <w:sz w:val="28"/>
          <w:szCs w:val="28"/>
        </w:rPr>
      </w:pPr>
    </w:p>
    <w:p w:rsidRPr="00AA3EB7" w:rsidR="006945A9" w:rsidP="00AA3EB7" w:rsidRDefault="0037711D" w14:paraId="51F9BF24" w14:textId="77777777">
      <w:pPr>
        <w:pStyle w:val="Paragraphedeliste"/>
        <w:numPr>
          <w:ilvl w:val="0"/>
          <w:numId w:val="1"/>
        </w:numPr>
        <w:shd w:val="clear" w:color="auto" w:fill="F2F2F2" w:themeFill="background1" w:themeFillShade="F2"/>
        <w:autoSpaceDE w:val="0"/>
        <w:autoSpaceDN w:val="0"/>
        <w:adjustRightInd w:val="0"/>
        <w:spacing w:after="0" w:line="240" w:lineRule="auto"/>
        <w:rPr>
          <w:rFonts w:ascii="Times New Roman" w:hAnsi="Times New Roman" w:cs="Times New Roman"/>
          <w:b/>
          <w:bCs/>
          <w:sz w:val="32"/>
          <w:szCs w:val="32"/>
        </w:rPr>
      </w:pPr>
      <w:r w:rsidRPr="00AA3EB7">
        <w:rPr>
          <w:rFonts w:ascii="Times New Roman" w:hAnsi="Times New Roman" w:cs="Times New Roman"/>
          <w:b/>
          <w:bCs/>
          <w:sz w:val="32"/>
          <w:szCs w:val="32"/>
        </w:rPr>
        <w:t xml:space="preserve">Varia </w:t>
      </w:r>
      <w:r w:rsidRPr="00115B19">
        <w:rPr>
          <w:rFonts w:ascii="Times New Roman" w:hAnsi="Times New Roman" w:cs="Times New Roman"/>
          <w:i/>
          <w:iCs/>
          <w:sz w:val="32"/>
          <w:szCs w:val="32"/>
        </w:rPr>
        <w:t>(Recommandations seulement)</w:t>
      </w:r>
    </w:p>
    <w:p w:rsidR="009027EE" w:rsidP="009027EE" w:rsidRDefault="00A73C3D" w14:paraId="3FA9057F" w14:textId="77777777">
      <w:pPr>
        <w:pStyle w:val="Paragraphedeliste"/>
        <w:numPr>
          <w:ilvl w:val="0"/>
          <w:numId w:val="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Le Président de l’ACF, Denis Simard, </w:t>
      </w:r>
      <w:r w:rsidR="00F67400">
        <w:rPr>
          <w:rFonts w:ascii="Times New Roman" w:hAnsi="Times New Roman" w:cs="Times New Roman"/>
          <w:sz w:val="28"/>
          <w:szCs w:val="28"/>
        </w:rPr>
        <w:t xml:space="preserve">a </w:t>
      </w:r>
      <w:r w:rsidR="00C41E51">
        <w:rPr>
          <w:rFonts w:ascii="Times New Roman" w:hAnsi="Times New Roman" w:cs="Times New Roman"/>
          <w:sz w:val="28"/>
          <w:szCs w:val="28"/>
        </w:rPr>
        <w:t>présent</w:t>
      </w:r>
      <w:r w:rsidR="00B4674D">
        <w:rPr>
          <w:rFonts w:ascii="Times New Roman" w:hAnsi="Times New Roman" w:cs="Times New Roman"/>
          <w:sz w:val="28"/>
          <w:szCs w:val="28"/>
        </w:rPr>
        <w:t xml:space="preserve">é les salutations de </w:t>
      </w:r>
      <w:r w:rsidR="00072F98">
        <w:rPr>
          <w:rFonts w:ascii="Times New Roman" w:hAnsi="Times New Roman" w:cs="Times New Roman"/>
          <w:sz w:val="28"/>
          <w:szCs w:val="28"/>
        </w:rPr>
        <w:t>l’ancien membre du CA-CÉCS, Annette Labelle</w:t>
      </w:r>
      <w:r w:rsidR="007E0E5B">
        <w:rPr>
          <w:rFonts w:ascii="Times New Roman" w:hAnsi="Times New Roman" w:cs="Times New Roman"/>
          <w:sz w:val="28"/>
          <w:szCs w:val="28"/>
        </w:rPr>
        <w:t xml:space="preserve">. Il </w:t>
      </w:r>
      <w:r w:rsidR="00072F98">
        <w:rPr>
          <w:rFonts w:ascii="Times New Roman" w:hAnsi="Times New Roman" w:cs="Times New Roman"/>
          <w:sz w:val="28"/>
          <w:szCs w:val="28"/>
        </w:rPr>
        <w:t xml:space="preserve">a </w:t>
      </w:r>
      <w:r w:rsidR="00B4674D">
        <w:rPr>
          <w:rFonts w:ascii="Times New Roman" w:hAnsi="Times New Roman" w:cs="Times New Roman"/>
          <w:sz w:val="28"/>
          <w:szCs w:val="28"/>
        </w:rPr>
        <w:t xml:space="preserve">par ailleurs </w:t>
      </w:r>
      <w:r w:rsidR="007E0E5B">
        <w:rPr>
          <w:rFonts w:ascii="Times New Roman" w:hAnsi="Times New Roman" w:cs="Times New Roman"/>
          <w:sz w:val="28"/>
          <w:szCs w:val="28"/>
        </w:rPr>
        <w:t xml:space="preserve">souligné que sa </w:t>
      </w:r>
      <w:r w:rsidR="00072F98">
        <w:rPr>
          <w:rFonts w:ascii="Times New Roman" w:hAnsi="Times New Roman" w:cs="Times New Roman"/>
          <w:sz w:val="28"/>
          <w:szCs w:val="28"/>
        </w:rPr>
        <w:t xml:space="preserve">santé s’est </w:t>
      </w:r>
      <w:r w:rsidR="0092195D">
        <w:rPr>
          <w:rFonts w:ascii="Times New Roman" w:hAnsi="Times New Roman" w:cs="Times New Roman"/>
          <w:sz w:val="28"/>
          <w:szCs w:val="28"/>
        </w:rPr>
        <w:t>sensiblement améliorée ses derniers jours.</w:t>
      </w:r>
    </w:p>
    <w:p w:rsidRPr="00F2030F" w:rsidR="002438D2" w:rsidP="00F2030F" w:rsidRDefault="009027EE" w14:paraId="7B2D009F" w14:textId="3FD1AF03">
      <w:pPr>
        <w:pStyle w:val="Paragraphedeliste"/>
        <w:autoSpaceDE w:val="0"/>
        <w:autoSpaceDN w:val="0"/>
        <w:adjustRightInd w:val="0"/>
        <w:spacing w:after="0" w:line="240" w:lineRule="auto"/>
        <w:jc w:val="both"/>
        <w:rPr>
          <w:rFonts w:ascii="Times New Roman" w:hAnsi="Times New Roman" w:cs="Times New Roman"/>
          <w:sz w:val="28"/>
          <w:szCs w:val="28"/>
        </w:rPr>
      </w:pPr>
      <w:r w:rsidRPr="009027EE">
        <w:rPr>
          <w:rFonts w:ascii="Times New Roman" w:hAnsi="Times New Roman" w:cs="Times New Roman"/>
          <w:sz w:val="28"/>
          <w:szCs w:val="28"/>
        </w:rPr>
        <w:t>Sur un autre plan, il a</w:t>
      </w:r>
      <w:r w:rsidRPr="009027EE" w:rsidR="007C17AB">
        <w:rPr>
          <w:rFonts w:ascii="Times New Roman" w:hAnsi="Times New Roman" w:cs="Times New Roman"/>
          <w:sz w:val="28"/>
          <w:szCs w:val="28"/>
        </w:rPr>
        <w:t xml:space="preserve"> recommandé au CÉCS de trouver un mécanisme de rencontre</w:t>
      </w:r>
      <w:r w:rsidRPr="009027EE" w:rsidR="00B3199A">
        <w:rPr>
          <w:rFonts w:ascii="Times New Roman" w:hAnsi="Times New Roman" w:cs="Times New Roman"/>
          <w:sz w:val="28"/>
          <w:szCs w:val="28"/>
        </w:rPr>
        <w:t>s régulières</w:t>
      </w:r>
      <w:r w:rsidRPr="009027EE" w:rsidR="007C17AB">
        <w:rPr>
          <w:rFonts w:ascii="Times New Roman" w:hAnsi="Times New Roman" w:cs="Times New Roman"/>
          <w:sz w:val="28"/>
          <w:szCs w:val="28"/>
        </w:rPr>
        <w:t xml:space="preserve"> </w:t>
      </w:r>
      <w:r w:rsidRPr="009027EE" w:rsidR="00155687">
        <w:rPr>
          <w:rFonts w:ascii="Times New Roman" w:hAnsi="Times New Roman" w:cs="Times New Roman"/>
          <w:sz w:val="28"/>
          <w:szCs w:val="28"/>
        </w:rPr>
        <w:t xml:space="preserve">entre les deux organismes (CÉCS et ACF) pour que l’ACF soit </w:t>
      </w:r>
      <w:r w:rsidRPr="009027EE" w:rsidR="00C6513B">
        <w:rPr>
          <w:rFonts w:ascii="Times New Roman" w:hAnsi="Times New Roman" w:cs="Times New Roman"/>
          <w:sz w:val="28"/>
          <w:szCs w:val="28"/>
        </w:rPr>
        <w:t xml:space="preserve">toujours </w:t>
      </w:r>
      <w:r w:rsidRPr="009027EE" w:rsidR="00155687">
        <w:rPr>
          <w:rFonts w:ascii="Times New Roman" w:hAnsi="Times New Roman" w:cs="Times New Roman"/>
          <w:sz w:val="28"/>
          <w:szCs w:val="28"/>
        </w:rPr>
        <w:t xml:space="preserve">au courant </w:t>
      </w:r>
      <w:r w:rsidRPr="009027EE" w:rsidR="005B7DC2">
        <w:rPr>
          <w:rFonts w:ascii="Times New Roman" w:hAnsi="Times New Roman" w:cs="Times New Roman"/>
          <w:sz w:val="28"/>
          <w:szCs w:val="28"/>
        </w:rPr>
        <w:t xml:space="preserve">des dossiers économiques que le CÉCS </w:t>
      </w:r>
      <w:r w:rsidRPr="009027EE" w:rsidR="00C6513B">
        <w:rPr>
          <w:rFonts w:ascii="Times New Roman" w:hAnsi="Times New Roman" w:cs="Times New Roman"/>
          <w:sz w:val="28"/>
          <w:szCs w:val="28"/>
        </w:rPr>
        <w:t>développe dans la province</w:t>
      </w:r>
      <w:r w:rsidR="008C1BD3">
        <w:rPr>
          <w:rFonts w:ascii="Times New Roman" w:hAnsi="Times New Roman" w:cs="Times New Roman"/>
          <w:sz w:val="28"/>
          <w:szCs w:val="28"/>
        </w:rPr>
        <w:t xml:space="preserve"> pour la communauté francophone de la Saskatchewan. </w:t>
      </w:r>
    </w:p>
    <w:p w:rsidRPr="009C06BE" w:rsidR="006945A9" w:rsidP="006945A9" w:rsidRDefault="0025683C" w14:paraId="57BE73FF" w14:textId="07416DBA">
      <w:pPr>
        <w:pStyle w:val="Paragraphedeliste"/>
        <w:numPr>
          <w:ilvl w:val="0"/>
          <w:numId w:val="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La déléguée de l’ACF </w:t>
      </w:r>
      <w:proofErr w:type="spellStart"/>
      <w:r>
        <w:rPr>
          <w:rFonts w:ascii="Times New Roman" w:hAnsi="Times New Roman" w:cs="Times New Roman"/>
          <w:sz w:val="28"/>
          <w:szCs w:val="28"/>
        </w:rPr>
        <w:t>Gravelbourg</w:t>
      </w:r>
      <w:proofErr w:type="spellEnd"/>
      <w:r w:rsidR="005339F5">
        <w:rPr>
          <w:rFonts w:ascii="Times New Roman" w:hAnsi="Times New Roman" w:cs="Times New Roman"/>
          <w:sz w:val="28"/>
          <w:szCs w:val="28"/>
        </w:rPr>
        <w:t>, Maria Lepage, a tenu à remercier le CÉCS d</w:t>
      </w:r>
      <w:r w:rsidR="00F3306B">
        <w:rPr>
          <w:rFonts w:ascii="Times New Roman" w:hAnsi="Times New Roman" w:cs="Times New Roman"/>
          <w:sz w:val="28"/>
          <w:szCs w:val="28"/>
        </w:rPr>
        <w:t xml:space="preserve">’avoir </w:t>
      </w:r>
      <w:r w:rsidR="00275CB8">
        <w:rPr>
          <w:rFonts w:ascii="Times New Roman" w:hAnsi="Times New Roman" w:cs="Times New Roman"/>
          <w:sz w:val="28"/>
          <w:szCs w:val="28"/>
        </w:rPr>
        <w:t>installé</w:t>
      </w:r>
      <w:r w:rsidR="00600951">
        <w:rPr>
          <w:rFonts w:ascii="Times New Roman" w:hAnsi="Times New Roman" w:cs="Times New Roman"/>
          <w:sz w:val="28"/>
          <w:szCs w:val="28"/>
        </w:rPr>
        <w:t xml:space="preserve"> son exposition du 75</w:t>
      </w:r>
      <w:r w:rsidRPr="00600951" w:rsidR="00600951">
        <w:rPr>
          <w:rFonts w:ascii="Times New Roman" w:hAnsi="Times New Roman" w:cs="Times New Roman"/>
          <w:sz w:val="28"/>
          <w:szCs w:val="28"/>
          <w:vertAlign w:val="superscript"/>
        </w:rPr>
        <w:t>ème</w:t>
      </w:r>
      <w:r w:rsidR="00600951">
        <w:rPr>
          <w:rFonts w:ascii="Times New Roman" w:hAnsi="Times New Roman" w:cs="Times New Roman"/>
          <w:sz w:val="28"/>
          <w:szCs w:val="28"/>
        </w:rPr>
        <w:t xml:space="preserve"> du CÉCS à </w:t>
      </w:r>
      <w:proofErr w:type="spellStart"/>
      <w:r w:rsidR="00600951">
        <w:rPr>
          <w:rFonts w:ascii="Times New Roman" w:hAnsi="Times New Roman" w:cs="Times New Roman"/>
          <w:sz w:val="28"/>
          <w:szCs w:val="28"/>
        </w:rPr>
        <w:t>Gravelbourg</w:t>
      </w:r>
      <w:proofErr w:type="spellEnd"/>
      <w:r w:rsidR="002438D2">
        <w:rPr>
          <w:rFonts w:ascii="Times New Roman" w:hAnsi="Times New Roman" w:cs="Times New Roman"/>
          <w:sz w:val="28"/>
          <w:szCs w:val="28"/>
        </w:rPr>
        <w:t xml:space="preserve"> pour mettre la lumière sur le travail des pionniers. </w:t>
      </w:r>
      <w:r w:rsidR="00CD40C6">
        <w:rPr>
          <w:rFonts w:ascii="Times New Roman" w:hAnsi="Times New Roman" w:cs="Times New Roman"/>
          <w:sz w:val="28"/>
          <w:szCs w:val="28"/>
        </w:rPr>
        <w:t>L’exposition a été très apprécié</w:t>
      </w:r>
      <w:r w:rsidR="00275CB8">
        <w:rPr>
          <w:rFonts w:ascii="Times New Roman" w:hAnsi="Times New Roman" w:cs="Times New Roman"/>
          <w:sz w:val="28"/>
          <w:szCs w:val="28"/>
        </w:rPr>
        <w:t>e</w:t>
      </w:r>
      <w:r w:rsidR="00CD40C6">
        <w:rPr>
          <w:rFonts w:ascii="Times New Roman" w:hAnsi="Times New Roman" w:cs="Times New Roman"/>
          <w:sz w:val="28"/>
          <w:szCs w:val="28"/>
        </w:rPr>
        <w:t xml:space="preserve"> par les visiteurs. </w:t>
      </w:r>
    </w:p>
    <w:p w:rsidRPr="00942DB8" w:rsidR="006945A9" w:rsidP="00942DB8" w:rsidRDefault="006945A9" w14:paraId="40BA4D34" w14:textId="77777777">
      <w:pPr>
        <w:autoSpaceDE w:val="0"/>
        <w:autoSpaceDN w:val="0"/>
        <w:adjustRightInd w:val="0"/>
        <w:spacing w:after="0" w:line="240" w:lineRule="auto"/>
        <w:rPr>
          <w:rFonts w:ascii="Times New Roman" w:hAnsi="Times New Roman" w:cs="Times New Roman"/>
          <w:sz w:val="28"/>
          <w:szCs w:val="28"/>
        </w:rPr>
      </w:pPr>
    </w:p>
    <w:p w:rsidR="0037711D" w:rsidP="00AA3EB7" w:rsidRDefault="0037711D" w14:paraId="6B12206F" w14:textId="78AE6383">
      <w:pPr>
        <w:shd w:val="clear" w:color="auto" w:fill="F2F2F2" w:themeFill="background1" w:themeFillShade="F2"/>
        <w:tabs>
          <w:tab w:val="left" w:pos="2700"/>
        </w:tabs>
        <w:rPr>
          <w:rFonts w:ascii="Times New Roman" w:hAnsi="Times New Roman" w:cs="Times New Roman"/>
          <w:b/>
          <w:bCs/>
          <w:sz w:val="32"/>
          <w:szCs w:val="32"/>
        </w:rPr>
      </w:pPr>
      <w:r w:rsidRPr="00AA3EB7">
        <w:rPr>
          <w:rFonts w:ascii="Times New Roman" w:hAnsi="Times New Roman" w:cs="Times New Roman"/>
          <w:b/>
          <w:bCs/>
          <w:sz w:val="32"/>
          <w:szCs w:val="32"/>
        </w:rPr>
        <w:t>13. Levée de l’Assemblée</w:t>
      </w:r>
    </w:p>
    <w:tbl>
      <w:tblPr>
        <w:tblStyle w:val="Grilledutableau"/>
        <w:tblW w:w="0" w:type="auto"/>
        <w:tblInd w:w="704" w:type="dxa"/>
        <w:shd w:val="clear" w:color="auto" w:fill="D9D9D9" w:themeFill="background1" w:themeFillShade="D9"/>
        <w:tblLook w:val="04A0" w:firstRow="1" w:lastRow="0" w:firstColumn="1" w:lastColumn="0" w:noHBand="0" w:noVBand="1"/>
      </w:tblPr>
      <w:tblGrid>
        <w:gridCol w:w="9824"/>
      </w:tblGrid>
      <w:tr w:rsidR="008E7A61" w:rsidTr="00275CB8" w14:paraId="2B750B90" w14:textId="77777777">
        <w:tc>
          <w:tcPr>
            <w:tcW w:w="9824" w:type="dxa"/>
            <w:shd w:val="clear" w:color="auto" w:fill="D9D9D9" w:themeFill="background1" w:themeFillShade="D9"/>
          </w:tcPr>
          <w:p w:rsidRPr="00DD529B" w:rsidR="008E7A61" w:rsidP="008E7A61" w:rsidRDefault="008E7A61" w14:paraId="7667F0AA" w14:textId="6BDF70B7">
            <w:pPr>
              <w:pStyle w:val="Paragraphedeliste"/>
              <w:ind w:left="0"/>
              <w:jc w:val="center"/>
              <w:rPr>
                <w:rFonts w:ascii="Arial Black" w:hAnsi="Arial Black" w:cs="Times New Roman"/>
                <w:color w:val="000000" w:themeColor="text1"/>
                <w:sz w:val="28"/>
                <w:szCs w:val="28"/>
              </w:rPr>
            </w:pPr>
            <w:r w:rsidRPr="00DD529B">
              <w:rPr>
                <w:rFonts w:ascii="Arial Black" w:hAnsi="Arial Black" w:cs="Times New Roman"/>
                <w:color w:val="000000" w:themeColor="text1"/>
                <w:sz w:val="28"/>
                <w:szCs w:val="28"/>
              </w:rPr>
              <w:t>PROPOSITION AGA-2022-</w:t>
            </w:r>
            <w:r>
              <w:rPr>
                <w:rFonts w:ascii="Arial Black" w:hAnsi="Arial Black" w:cs="Times New Roman"/>
                <w:color w:val="000000" w:themeColor="text1"/>
                <w:sz w:val="28"/>
                <w:szCs w:val="28"/>
              </w:rPr>
              <w:t>1</w:t>
            </w:r>
            <w:r w:rsidR="00C305E9">
              <w:rPr>
                <w:rFonts w:ascii="Arial Black" w:hAnsi="Arial Black" w:cs="Times New Roman"/>
                <w:color w:val="000000" w:themeColor="text1"/>
                <w:sz w:val="28"/>
                <w:szCs w:val="28"/>
              </w:rPr>
              <w:t>1</w:t>
            </w:r>
          </w:p>
          <w:p w:rsidR="008E7A61" w:rsidP="00C079A5" w:rsidRDefault="008E7A61" w14:paraId="0EB678D4" w14:textId="5B0C98D0">
            <w:pPr>
              <w:pStyle w:val="Paragraphedeliste"/>
              <w:ind w:left="0"/>
              <w:rPr>
                <w:rFonts w:ascii="Times New Roman" w:hAnsi="Times New Roman" w:cs="Times New Roman"/>
                <w:b/>
                <w:bCs/>
                <w:color w:val="000000" w:themeColor="text1"/>
                <w:sz w:val="28"/>
                <w:szCs w:val="28"/>
              </w:rPr>
            </w:pPr>
            <w:r w:rsidRPr="00DD529B">
              <w:rPr>
                <w:rFonts w:ascii="Times New Roman" w:hAnsi="Times New Roman" w:cs="Times New Roman"/>
                <w:b/>
                <w:bCs/>
                <w:color w:val="000000" w:themeColor="text1"/>
                <w:sz w:val="28"/>
                <w:szCs w:val="28"/>
              </w:rPr>
              <w:t>« </w:t>
            </w:r>
            <w:r w:rsidR="00F767AE">
              <w:rPr>
                <w:rFonts w:ascii="Times New Roman" w:hAnsi="Times New Roman" w:cs="Times New Roman"/>
                <w:b/>
                <w:bCs/>
                <w:color w:val="000000" w:themeColor="text1"/>
                <w:sz w:val="28"/>
                <w:szCs w:val="28"/>
              </w:rPr>
              <w:t xml:space="preserve">L’ordre du jour </w:t>
            </w:r>
            <w:r w:rsidR="00C079A5">
              <w:rPr>
                <w:rFonts w:ascii="Times New Roman" w:hAnsi="Times New Roman" w:cs="Times New Roman"/>
                <w:b/>
                <w:bCs/>
                <w:color w:val="000000" w:themeColor="text1"/>
                <w:sz w:val="28"/>
                <w:szCs w:val="28"/>
              </w:rPr>
              <w:t xml:space="preserve">écoulé, </w:t>
            </w:r>
            <w:r w:rsidR="005D619D">
              <w:rPr>
                <w:rFonts w:ascii="Times New Roman" w:hAnsi="Times New Roman" w:cs="Times New Roman"/>
                <w:b/>
                <w:bCs/>
                <w:color w:val="000000" w:themeColor="text1"/>
                <w:sz w:val="28"/>
                <w:szCs w:val="28"/>
              </w:rPr>
              <w:t>Robert Carignan</w:t>
            </w:r>
            <w:r w:rsidRPr="00DD529B" w:rsidR="005D619D">
              <w:rPr>
                <w:rFonts w:ascii="Times New Roman" w:hAnsi="Times New Roman" w:cs="Times New Roman"/>
                <w:b/>
                <w:bCs/>
                <w:color w:val="000000" w:themeColor="text1"/>
                <w:sz w:val="28"/>
                <w:szCs w:val="28"/>
              </w:rPr>
              <w:t xml:space="preserve"> </w:t>
            </w:r>
            <w:r w:rsidR="005D619D">
              <w:rPr>
                <w:rFonts w:ascii="Times New Roman" w:hAnsi="Times New Roman" w:cs="Times New Roman"/>
                <w:b/>
                <w:bCs/>
                <w:color w:val="000000" w:themeColor="text1"/>
                <w:sz w:val="28"/>
                <w:szCs w:val="28"/>
              </w:rPr>
              <w:t>propose</w:t>
            </w:r>
            <w:r w:rsidR="00DF2D57">
              <w:rPr>
                <w:rFonts w:ascii="Times New Roman" w:hAnsi="Times New Roman" w:cs="Times New Roman"/>
                <w:b/>
                <w:bCs/>
                <w:color w:val="000000" w:themeColor="text1"/>
                <w:sz w:val="28"/>
                <w:szCs w:val="28"/>
              </w:rPr>
              <w:t xml:space="preserve"> la levée de l’</w:t>
            </w:r>
            <w:r w:rsidR="00C079A5">
              <w:rPr>
                <w:rFonts w:ascii="Times New Roman" w:hAnsi="Times New Roman" w:cs="Times New Roman"/>
                <w:b/>
                <w:bCs/>
                <w:color w:val="000000" w:themeColor="text1"/>
                <w:sz w:val="28"/>
                <w:szCs w:val="28"/>
              </w:rPr>
              <w:t>Assemblée à 1</w:t>
            </w:r>
            <w:r w:rsidR="005D619D">
              <w:rPr>
                <w:rFonts w:ascii="Times New Roman" w:hAnsi="Times New Roman" w:cs="Times New Roman"/>
                <w:b/>
                <w:bCs/>
                <w:color w:val="000000" w:themeColor="text1"/>
                <w:sz w:val="28"/>
                <w:szCs w:val="28"/>
              </w:rPr>
              <w:t>7</w:t>
            </w:r>
            <w:r w:rsidR="00C079A5">
              <w:rPr>
                <w:rFonts w:ascii="Times New Roman" w:hAnsi="Times New Roman" w:cs="Times New Roman"/>
                <w:b/>
                <w:bCs/>
                <w:color w:val="000000" w:themeColor="text1"/>
                <w:sz w:val="28"/>
                <w:szCs w:val="28"/>
              </w:rPr>
              <w:t>h</w:t>
            </w:r>
            <w:r w:rsidR="005D619D">
              <w:rPr>
                <w:rFonts w:ascii="Times New Roman" w:hAnsi="Times New Roman" w:cs="Times New Roman"/>
                <w:b/>
                <w:bCs/>
                <w:color w:val="000000" w:themeColor="text1"/>
                <w:sz w:val="28"/>
                <w:szCs w:val="28"/>
              </w:rPr>
              <w:t>23</w:t>
            </w:r>
            <w:r w:rsidRPr="00DD529B">
              <w:rPr>
                <w:rFonts w:ascii="Times New Roman" w:hAnsi="Times New Roman" w:cs="Times New Roman"/>
                <w:b/>
                <w:bCs/>
                <w:color w:val="000000" w:themeColor="text1"/>
                <w:sz w:val="28"/>
                <w:szCs w:val="28"/>
              </w:rPr>
              <w:t> ».</w:t>
            </w:r>
          </w:p>
          <w:p w:rsidRPr="00C079A5" w:rsidR="005D619D" w:rsidP="00C079A5" w:rsidRDefault="005D619D" w14:paraId="4E4796E7" w14:textId="05B5136A">
            <w:pPr>
              <w:pStyle w:val="Paragraphedeliste"/>
              <w:ind w:left="0"/>
              <w:rPr>
                <w:rFonts w:ascii="Times New Roman" w:hAnsi="Times New Roman" w:cs="Times New Roman"/>
                <w:b/>
                <w:bCs/>
                <w:color w:val="000000" w:themeColor="text1"/>
                <w:sz w:val="28"/>
                <w:szCs w:val="28"/>
              </w:rPr>
            </w:pPr>
          </w:p>
        </w:tc>
      </w:tr>
    </w:tbl>
    <w:p w:rsidRPr="00E964A0" w:rsidR="00E964A0" w:rsidP="00F2030F" w:rsidRDefault="00E964A0" w14:paraId="1397F23A" w14:textId="5B005D37">
      <w:pPr>
        <w:tabs>
          <w:tab w:val="left" w:pos="1875"/>
        </w:tabs>
        <w:rPr>
          <w:rFonts w:ascii="Times New Roman" w:hAnsi="Times New Roman" w:cs="Times New Roman"/>
          <w:sz w:val="32"/>
          <w:szCs w:val="32"/>
        </w:rPr>
      </w:pPr>
    </w:p>
    <w:sectPr w:rsidRPr="00E964A0" w:rsidR="00E964A0" w:rsidSect="00BB247F">
      <w:type w:val="continuous"/>
      <w:pgSz w:w="12240" w:h="15840" w:orient="portrait"/>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6AC9" w:rsidP="0056785E" w:rsidRDefault="00B36AC9" w14:paraId="77E3C3E0" w14:textId="77777777">
      <w:pPr>
        <w:spacing w:after="0" w:line="240" w:lineRule="auto"/>
      </w:pPr>
      <w:r>
        <w:separator/>
      </w:r>
    </w:p>
  </w:endnote>
  <w:endnote w:type="continuationSeparator" w:id="0">
    <w:p w:rsidR="00B36AC9" w:rsidP="0056785E" w:rsidRDefault="00B36AC9" w14:paraId="28B55AA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rPr>
      <w:id w:val="-1305700018"/>
      <w:docPartObj>
        <w:docPartGallery w:val="Page Numbers (Bottom of Page)"/>
        <w:docPartUnique/>
      </w:docPartObj>
    </w:sdtPr>
    <w:sdtContent>
      <w:sdt>
        <w:sdtPr>
          <w:rPr>
            <w:i/>
            <w:iCs/>
          </w:rPr>
          <w:id w:val="-1769616900"/>
          <w:docPartObj>
            <w:docPartGallery w:val="Page Numbers (Top of Page)"/>
            <w:docPartUnique/>
          </w:docPartObj>
        </w:sdtPr>
        <w:sdtContent>
          <w:p w:rsidRPr="000E45A4" w:rsidR="000E45A4" w:rsidRDefault="000E45A4" w14:paraId="28D6F167" w14:textId="33C85E2D">
            <w:pPr>
              <w:pStyle w:val="Pieddepage"/>
              <w:jc w:val="right"/>
              <w:rPr>
                <w:i/>
                <w:iCs/>
              </w:rPr>
            </w:pPr>
            <w:r w:rsidRPr="000E45A4">
              <w:rPr>
                <w:i/>
                <w:iCs/>
              </w:rPr>
              <w:t xml:space="preserve">Page </w:t>
            </w:r>
            <w:r w:rsidRPr="000E45A4">
              <w:rPr>
                <w:b/>
                <w:bCs/>
                <w:i/>
                <w:iCs/>
                <w:sz w:val="24"/>
                <w:szCs w:val="24"/>
              </w:rPr>
              <w:fldChar w:fldCharType="begin"/>
            </w:r>
            <w:r w:rsidRPr="000E45A4">
              <w:rPr>
                <w:b/>
                <w:bCs/>
                <w:i/>
                <w:iCs/>
              </w:rPr>
              <w:instrText xml:space="preserve"> PAGE </w:instrText>
            </w:r>
            <w:r w:rsidRPr="000E45A4">
              <w:rPr>
                <w:b/>
                <w:bCs/>
                <w:i/>
                <w:iCs/>
                <w:sz w:val="24"/>
                <w:szCs w:val="24"/>
              </w:rPr>
              <w:fldChar w:fldCharType="separate"/>
            </w:r>
            <w:r w:rsidRPr="000E45A4">
              <w:rPr>
                <w:b/>
                <w:bCs/>
                <w:i/>
                <w:iCs/>
                <w:noProof/>
              </w:rPr>
              <w:t>2</w:t>
            </w:r>
            <w:r w:rsidRPr="000E45A4">
              <w:rPr>
                <w:b/>
                <w:bCs/>
                <w:i/>
                <w:iCs/>
                <w:sz w:val="24"/>
                <w:szCs w:val="24"/>
              </w:rPr>
              <w:fldChar w:fldCharType="end"/>
            </w:r>
            <w:r w:rsidRPr="000E45A4">
              <w:rPr>
                <w:i/>
                <w:iCs/>
              </w:rPr>
              <w:t xml:space="preserve">/ </w:t>
            </w:r>
            <w:r w:rsidRPr="000E45A4">
              <w:rPr>
                <w:b/>
                <w:bCs/>
                <w:i/>
                <w:iCs/>
                <w:sz w:val="24"/>
                <w:szCs w:val="24"/>
              </w:rPr>
              <w:fldChar w:fldCharType="begin"/>
            </w:r>
            <w:r w:rsidRPr="000E45A4">
              <w:rPr>
                <w:b/>
                <w:bCs/>
                <w:i/>
                <w:iCs/>
              </w:rPr>
              <w:instrText xml:space="preserve"> NUMPAGES  </w:instrText>
            </w:r>
            <w:r w:rsidRPr="000E45A4">
              <w:rPr>
                <w:b/>
                <w:bCs/>
                <w:i/>
                <w:iCs/>
                <w:sz w:val="24"/>
                <w:szCs w:val="24"/>
              </w:rPr>
              <w:fldChar w:fldCharType="separate"/>
            </w:r>
            <w:r w:rsidRPr="000E45A4">
              <w:rPr>
                <w:b/>
                <w:bCs/>
                <w:i/>
                <w:iCs/>
                <w:noProof/>
              </w:rPr>
              <w:t>2</w:t>
            </w:r>
            <w:r w:rsidRPr="000E45A4">
              <w:rPr>
                <w:b/>
                <w:bCs/>
                <w:i/>
                <w:iCs/>
                <w:sz w:val="24"/>
                <w:szCs w:val="24"/>
              </w:rPr>
              <w:fldChar w:fldCharType="end"/>
            </w:r>
          </w:p>
        </w:sdtContent>
      </w:sdt>
    </w:sdtContent>
  </w:sdt>
  <w:p w:rsidRPr="000E45A4" w:rsidR="000E45A4" w:rsidRDefault="000E45A4" w14:paraId="0BCDC40C" w14:textId="77777777">
    <w:pPr>
      <w:pStyle w:val="Pieddepage"/>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6AC9" w:rsidP="0056785E" w:rsidRDefault="00B36AC9" w14:paraId="62A5B92B" w14:textId="77777777">
      <w:pPr>
        <w:spacing w:after="0" w:line="240" w:lineRule="auto"/>
      </w:pPr>
      <w:r>
        <w:separator/>
      </w:r>
    </w:p>
  </w:footnote>
  <w:footnote w:type="continuationSeparator" w:id="0">
    <w:p w:rsidR="00B36AC9" w:rsidP="0056785E" w:rsidRDefault="00B36AC9" w14:paraId="27B8C9B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6785E" w:rsidP="00BB247F" w:rsidRDefault="0056785E" w14:paraId="49FD4A4F" w14:textId="4076CE0E">
    <w:pPr>
      <w:pStyle w:val="En-tte"/>
      <w:jc w:val="center"/>
    </w:pPr>
    <w:r w:rsidR="32DAE41A">
      <w:drawing>
        <wp:inline wp14:editId="7EAD78AE" wp14:anchorId="776CE4FC">
          <wp:extent cx="4572000" cy="971550"/>
          <wp:effectExtent l="0" t="0" r="0" b="0"/>
          <wp:docPr id="1476303081" name="" title=""/>
          <wp:cNvGraphicFramePr>
            <a:graphicFrameLocks noChangeAspect="1"/>
          </wp:cNvGraphicFramePr>
          <a:graphic>
            <a:graphicData uri="http://schemas.openxmlformats.org/drawingml/2006/picture">
              <pic:pic>
                <pic:nvPicPr>
                  <pic:cNvPr id="0" name=""/>
                  <pic:cNvPicPr/>
                </pic:nvPicPr>
                <pic:blipFill>
                  <a:blip r:embed="Rfd5a58cfc80546f8">
                    <a:extLst>
                      <a:ext xmlns:a="http://schemas.openxmlformats.org/drawingml/2006/main" uri="{28A0092B-C50C-407E-A947-70E740481C1C}">
                        <a14:useLocalDpi val="0"/>
                      </a:ext>
                    </a:extLst>
                  </a:blip>
                  <a:stretch>
                    <a:fillRect/>
                  </a:stretch>
                </pic:blipFill>
                <pic:spPr>
                  <a:xfrm>
                    <a:off x="0" y="0"/>
                    <a:ext cx="4572000" cy="971550"/>
                  </a:xfrm>
                  <a:prstGeom prst="rect">
                    <a:avLst/>
                  </a:prstGeom>
                </pic:spPr>
              </pic:pic>
            </a:graphicData>
          </a:graphic>
        </wp:inline>
      </w:drawing>
    </w:r>
  </w:p>
  <w:p w:rsidR="0056785E" w:rsidRDefault="0056785E" w14:paraId="6A530E75"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51F9F"/>
    <w:multiLevelType w:val="hybridMultilevel"/>
    <w:tmpl w:val="7862AF68"/>
    <w:lvl w:ilvl="0" w:tplc="0C0C000D">
      <w:start w:val="1"/>
      <w:numFmt w:val="bullet"/>
      <w:lvlText w:val=""/>
      <w:lvlJc w:val="left"/>
      <w:pPr>
        <w:ind w:left="1440" w:hanging="360"/>
      </w:pPr>
      <w:rPr>
        <w:rFonts w:hint="default" w:ascii="Wingdings" w:hAnsi="Wingdings"/>
      </w:rPr>
    </w:lvl>
    <w:lvl w:ilvl="1" w:tplc="0C0C0003" w:tentative="1">
      <w:start w:val="1"/>
      <w:numFmt w:val="bullet"/>
      <w:lvlText w:val="o"/>
      <w:lvlJc w:val="left"/>
      <w:pPr>
        <w:ind w:left="2160" w:hanging="360"/>
      </w:pPr>
      <w:rPr>
        <w:rFonts w:hint="default" w:ascii="Courier New" w:hAnsi="Courier New" w:cs="Courier New"/>
      </w:rPr>
    </w:lvl>
    <w:lvl w:ilvl="2" w:tplc="0C0C0005" w:tentative="1">
      <w:start w:val="1"/>
      <w:numFmt w:val="bullet"/>
      <w:lvlText w:val=""/>
      <w:lvlJc w:val="left"/>
      <w:pPr>
        <w:ind w:left="2880" w:hanging="360"/>
      </w:pPr>
      <w:rPr>
        <w:rFonts w:hint="default" w:ascii="Wingdings" w:hAnsi="Wingdings"/>
      </w:rPr>
    </w:lvl>
    <w:lvl w:ilvl="3" w:tplc="0C0C0001" w:tentative="1">
      <w:start w:val="1"/>
      <w:numFmt w:val="bullet"/>
      <w:lvlText w:val=""/>
      <w:lvlJc w:val="left"/>
      <w:pPr>
        <w:ind w:left="3600" w:hanging="360"/>
      </w:pPr>
      <w:rPr>
        <w:rFonts w:hint="default" w:ascii="Symbol" w:hAnsi="Symbol"/>
      </w:rPr>
    </w:lvl>
    <w:lvl w:ilvl="4" w:tplc="0C0C0003" w:tentative="1">
      <w:start w:val="1"/>
      <w:numFmt w:val="bullet"/>
      <w:lvlText w:val="o"/>
      <w:lvlJc w:val="left"/>
      <w:pPr>
        <w:ind w:left="4320" w:hanging="360"/>
      </w:pPr>
      <w:rPr>
        <w:rFonts w:hint="default" w:ascii="Courier New" w:hAnsi="Courier New" w:cs="Courier New"/>
      </w:rPr>
    </w:lvl>
    <w:lvl w:ilvl="5" w:tplc="0C0C0005" w:tentative="1">
      <w:start w:val="1"/>
      <w:numFmt w:val="bullet"/>
      <w:lvlText w:val=""/>
      <w:lvlJc w:val="left"/>
      <w:pPr>
        <w:ind w:left="5040" w:hanging="360"/>
      </w:pPr>
      <w:rPr>
        <w:rFonts w:hint="default" w:ascii="Wingdings" w:hAnsi="Wingdings"/>
      </w:rPr>
    </w:lvl>
    <w:lvl w:ilvl="6" w:tplc="0C0C0001" w:tentative="1">
      <w:start w:val="1"/>
      <w:numFmt w:val="bullet"/>
      <w:lvlText w:val=""/>
      <w:lvlJc w:val="left"/>
      <w:pPr>
        <w:ind w:left="5760" w:hanging="360"/>
      </w:pPr>
      <w:rPr>
        <w:rFonts w:hint="default" w:ascii="Symbol" w:hAnsi="Symbol"/>
      </w:rPr>
    </w:lvl>
    <w:lvl w:ilvl="7" w:tplc="0C0C0003" w:tentative="1">
      <w:start w:val="1"/>
      <w:numFmt w:val="bullet"/>
      <w:lvlText w:val="o"/>
      <w:lvlJc w:val="left"/>
      <w:pPr>
        <w:ind w:left="6480" w:hanging="360"/>
      </w:pPr>
      <w:rPr>
        <w:rFonts w:hint="default" w:ascii="Courier New" w:hAnsi="Courier New" w:cs="Courier New"/>
      </w:rPr>
    </w:lvl>
    <w:lvl w:ilvl="8" w:tplc="0C0C0005" w:tentative="1">
      <w:start w:val="1"/>
      <w:numFmt w:val="bullet"/>
      <w:lvlText w:val=""/>
      <w:lvlJc w:val="left"/>
      <w:pPr>
        <w:ind w:left="7200" w:hanging="360"/>
      </w:pPr>
      <w:rPr>
        <w:rFonts w:hint="default" w:ascii="Wingdings" w:hAnsi="Wingdings"/>
      </w:rPr>
    </w:lvl>
  </w:abstractNum>
  <w:abstractNum w:abstractNumId="1" w15:restartNumberingAfterBreak="0">
    <w:nsid w:val="226D6FF9"/>
    <w:multiLevelType w:val="hybridMultilevel"/>
    <w:tmpl w:val="C2ACF5F8"/>
    <w:lvl w:ilvl="0" w:tplc="0C0C000D">
      <w:start w:val="1"/>
      <w:numFmt w:val="bullet"/>
      <w:lvlText w:val=""/>
      <w:lvlJc w:val="left"/>
      <w:pPr>
        <w:ind w:left="2295" w:hanging="360"/>
      </w:pPr>
      <w:rPr>
        <w:rFonts w:hint="default" w:ascii="Wingdings" w:hAnsi="Wingdings"/>
      </w:rPr>
    </w:lvl>
    <w:lvl w:ilvl="1" w:tplc="0C0C0003" w:tentative="1">
      <w:start w:val="1"/>
      <w:numFmt w:val="bullet"/>
      <w:lvlText w:val="o"/>
      <w:lvlJc w:val="left"/>
      <w:pPr>
        <w:ind w:left="3015" w:hanging="360"/>
      </w:pPr>
      <w:rPr>
        <w:rFonts w:hint="default" w:ascii="Courier New" w:hAnsi="Courier New" w:cs="Courier New"/>
      </w:rPr>
    </w:lvl>
    <w:lvl w:ilvl="2" w:tplc="0C0C0005" w:tentative="1">
      <w:start w:val="1"/>
      <w:numFmt w:val="bullet"/>
      <w:lvlText w:val=""/>
      <w:lvlJc w:val="left"/>
      <w:pPr>
        <w:ind w:left="3735" w:hanging="360"/>
      </w:pPr>
      <w:rPr>
        <w:rFonts w:hint="default" w:ascii="Wingdings" w:hAnsi="Wingdings"/>
      </w:rPr>
    </w:lvl>
    <w:lvl w:ilvl="3" w:tplc="0C0C0001" w:tentative="1">
      <w:start w:val="1"/>
      <w:numFmt w:val="bullet"/>
      <w:lvlText w:val=""/>
      <w:lvlJc w:val="left"/>
      <w:pPr>
        <w:ind w:left="4455" w:hanging="360"/>
      </w:pPr>
      <w:rPr>
        <w:rFonts w:hint="default" w:ascii="Symbol" w:hAnsi="Symbol"/>
      </w:rPr>
    </w:lvl>
    <w:lvl w:ilvl="4" w:tplc="0C0C0003" w:tentative="1">
      <w:start w:val="1"/>
      <w:numFmt w:val="bullet"/>
      <w:lvlText w:val="o"/>
      <w:lvlJc w:val="left"/>
      <w:pPr>
        <w:ind w:left="5175" w:hanging="360"/>
      </w:pPr>
      <w:rPr>
        <w:rFonts w:hint="default" w:ascii="Courier New" w:hAnsi="Courier New" w:cs="Courier New"/>
      </w:rPr>
    </w:lvl>
    <w:lvl w:ilvl="5" w:tplc="0C0C0005" w:tentative="1">
      <w:start w:val="1"/>
      <w:numFmt w:val="bullet"/>
      <w:lvlText w:val=""/>
      <w:lvlJc w:val="left"/>
      <w:pPr>
        <w:ind w:left="5895" w:hanging="360"/>
      </w:pPr>
      <w:rPr>
        <w:rFonts w:hint="default" w:ascii="Wingdings" w:hAnsi="Wingdings"/>
      </w:rPr>
    </w:lvl>
    <w:lvl w:ilvl="6" w:tplc="0C0C0001" w:tentative="1">
      <w:start w:val="1"/>
      <w:numFmt w:val="bullet"/>
      <w:lvlText w:val=""/>
      <w:lvlJc w:val="left"/>
      <w:pPr>
        <w:ind w:left="6615" w:hanging="360"/>
      </w:pPr>
      <w:rPr>
        <w:rFonts w:hint="default" w:ascii="Symbol" w:hAnsi="Symbol"/>
      </w:rPr>
    </w:lvl>
    <w:lvl w:ilvl="7" w:tplc="0C0C0003" w:tentative="1">
      <w:start w:val="1"/>
      <w:numFmt w:val="bullet"/>
      <w:lvlText w:val="o"/>
      <w:lvlJc w:val="left"/>
      <w:pPr>
        <w:ind w:left="7335" w:hanging="360"/>
      </w:pPr>
      <w:rPr>
        <w:rFonts w:hint="default" w:ascii="Courier New" w:hAnsi="Courier New" w:cs="Courier New"/>
      </w:rPr>
    </w:lvl>
    <w:lvl w:ilvl="8" w:tplc="0C0C0005" w:tentative="1">
      <w:start w:val="1"/>
      <w:numFmt w:val="bullet"/>
      <w:lvlText w:val=""/>
      <w:lvlJc w:val="left"/>
      <w:pPr>
        <w:ind w:left="8055" w:hanging="360"/>
      </w:pPr>
      <w:rPr>
        <w:rFonts w:hint="default" w:ascii="Wingdings" w:hAnsi="Wingdings"/>
      </w:rPr>
    </w:lvl>
  </w:abstractNum>
  <w:abstractNum w:abstractNumId="2" w15:restartNumberingAfterBreak="0">
    <w:nsid w:val="298D34FE"/>
    <w:multiLevelType w:val="hybridMultilevel"/>
    <w:tmpl w:val="A76EBE30"/>
    <w:lvl w:ilvl="0" w:tplc="E282371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1EC748A"/>
    <w:multiLevelType w:val="hybridMultilevel"/>
    <w:tmpl w:val="89EA4C6C"/>
    <w:lvl w:ilvl="0" w:tplc="0C0C0003">
      <w:start w:val="1"/>
      <w:numFmt w:val="bullet"/>
      <w:lvlText w:val="o"/>
      <w:lvlJc w:val="left"/>
      <w:pPr>
        <w:ind w:left="720" w:hanging="360"/>
      </w:pPr>
      <w:rPr>
        <w:rFonts w:hint="default" w:ascii="Courier New" w:hAnsi="Courier New" w:cs="Courier New"/>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4" w15:restartNumberingAfterBreak="0">
    <w:nsid w:val="3502573F"/>
    <w:multiLevelType w:val="hybridMultilevel"/>
    <w:tmpl w:val="495495F2"/>
    <w:lvl w:ilvl="0" w:tplc="0C0C000F">
      <w:start w:val="1"/>
      <w:numFmt w:val="decimal"/>
      <w:lvlText w:val="%1."/>
      <w:lvlJc w:val="left"/>
      <w:pPr>
        <w:ind w:left="502" w:hanging="360"/>
      </w:pPr>
      <w:rPr>
        <w:rFonts w:hint="default"/>
      </w:rPr>
    </w:lvl>
    <w:lvl w:ilvl="1" w:tplc="0C0C0003" w:tentative="1">
      <w:start w:val="1"/>
      <w:numFmt w:val="bullet"/>
      <w:lvlText w:val="o"/>
      <w:lvlJc w:val="left"/>
      <w:pPr>
        <w:ind w:left="1222" w:hanging="360"/>
      </w:pPr>
      <w:rPr>
        <w:rFonts w:hint="default" w:ascii="Courier New" w:hAnsi="Courier New" w:cs="Courier New"/>
      </w:rPr>
    </w:lvl>
    <w:lvl w:ilvl="2" w:tplc="0C0C0005" w:tentative="1">
      <w:start w:val="1"/>
      <w:numFmt w:val="bullet"/>
      <w:lvlText w:val=""/>
      <w:lvlJc w:val="left"/>
      <w:pPr>
        <w:ind w:left="1942" w:hanging="360"/>
      </w:pPr>
      <w:rPr>
        <w:rFonts w:hint="default" w:ascii="Wingdings" w:hAnsi="Wingdings"/>
      </w:rPr>
    </w:lvl>
    <w:lvl w:ilvl="3" w:tplc="0C0C0001" w:tentative="1">
      <w:start w:val="1"/>
      <w:numFmt w:val="bullet"/>
      <w:lvlText w:val=""/>
      <w:lvlJc w:val="left"/>
      <w:pPr>
        <w:ind w:left="2662" w:hanging="360"/>
      </w:pPr>
      <w:rPr>
        <w:rFonts w:hint="default" w:ascii="Symbol" w:hAnsi="Symbol"/>
      </w:rPr>
    </w:lvl>
    <w:lvl w:ilvl="4" w:tplc="0C0C0003" w:tentative="1">
      <w:start w:val="1"/>
      <w:numFmt w:val="bullet"/>
      <w:lvlText w:val="o"/>
      <w:lvlJc w:val="left"/>
      <w:pPr>
        <w:ind w:left="3382" w:hanging="360"/>
      </w:pPr>
      <w:rPr>
        <w:rFonts w:hint="default" w:ascii="Courier New" w:hAnsi="Courier New" w:cs="Courier New"/>
      </w:rPr>
    </w:lvl>
    <w:lvl w:ilvl="5" w:tplc="0C0C0005" w:tentative="1">
      <w:start w:val="1"/>
      <w:numFmt w:val="bullet"/>
      <w:lvlText w:val=""/>
      <w:lvlJc w:val="left"/>
      <w:pPr>
        <w:ind w:left="4102" w:hanging="360"/>
      </w:pPr>
      <w:rPr>
        <w:rFonts w:hint="default" w:ascii="Wingdings" w:hAnsi="Wingdings"/>
      </w:rPr>
    </w:lvl>
    <w:lvl w:ilvl="6" w:tplc="0C0C0001" w:tentative="1">
      <w:start w:val="1"/>
      <w:numFmt w:val="bullet"/>
      <w:lvlText w:val=""/>
      <w:lvlJc w:val="left"/>
      <w:pPr>
        <w:ind w:left="4822" w:hanging="360"/>
      </w:pPr>
      <w:rPr>
        <w:rFonts w:hint="default" w:ascii="Symbol" w:hAnsi="Symbol"/>
      </w:rPr>
    </w:lvl>
    <w:lvl w:ilvl="7" w:tplc="0C0C0003" w:tentative="1">
      <w:start w:val="1"/>
      <w:numFmt w:val="bullet"/>
      <w:lvlText w:val="o"/>
      <w:lvlJc w:val="left"/>
      <w:pPr>
        <w:ind w:left="5542" w:hanging="360"/>
      </w:pPr>
      <w:rPr>
        <w:rFonts w:hint="default" w:ascii="Courier New" w:hAnsi="Courier New" w:cs="Courier New"/>
      </w:rPr>
    </w:lvl>
    <w:lvl w:ilvl="8" w:tplc="0C0C0005" w:tentative="1">
      <w:start w:val="1"/>
      <w:numFmt w:val="bullet"/>
      <w:lvlText w:val=""/>
      <w:lvlJc w:val="left"/>
      <w:pPr>
        <w:ind w:left="6262" w:hanging="360"/>
      </w:pPr>
      <w:rPr>
        <w:rFonts w:hint="default" w:ascii="Wingdings" w:hAnsi="Wingdings"/>
      </w:rPr>
    </w:lvl>
  </w:abstractNum>
  <w:abstractNum w:abstractNumId="5" w15:restartNumberingAfterBreak="0">
    <w:nsid w:val="3FC22EA4"/>
    <w:multiLevelType w:val="hybridMultilevel"/>
    <w:tmpl w:val="0EDC7B94"/>
    <w:lvl w:ilvl="0" w:tplc="0C0C000D">
      <w:start w:val="1"/>
      <w:numFmt w:val="bullet"/>
      <w:lvlText w:val=""/>
      <w:lvlJc w:val="left"/>
      <w:pPr>
        <w:ind w:left="2160" w:hanging="360"/>
      </w:pPr>
      <w:rPr>
        <w:rFonts w:hint="default" w:ascii="Wingdings" w:hAnsi="Wingdings"/>
      </w:rPr>
    </w:lvl>
    <w:lvl w:ilvl="1" w:tplc="0C0C0003" w:tentative="1">
      <w:start w:val="1"/>
      <w:numFmt w:val="bullet"/>
      <w:lvlText w:val="o"/>
      <w:lvlJc w:val="left"/>
      <w:pPr>
        <w:ind w:left="2880" w:hanging="360"/>
      </w:pPr>
      <w:rPr>
        <w:rFonts w:hint="default" w:ascii="Courier New" w:hAnsi="Courier New" w:cs="Courier New"/>
      </w:rPr>
    </w:lvl>
    <w:lvl w:ilvl="2" w:tplc="0C0C0005" w:tentative="1">
      <w:start w:val="1"/>
      <w:numFmt w:val="bullet"/>
      <w:lvlText w:val=""/>
      <w:lvlJc w:val="left"/>
      <w:pPr>
        <w:ind w:left="3600" w:hanging="360"/>
      </w:pPr>
      <w:rPr>
        <w:rFonts w:hint="default" w:ascii="Wingdings" w:hAnsi="Wingdings"/>
      </w:rPr>
    </w:lvl>
    <w:lvl w:ilvl="3" w:tplc="0C0C0001" w:tentative="1">
      <w:start w:val="1"/>
      <w:numFmt w:val="bullet"/>
      <w:lvlText w:val=""/>
      <w:lvlJc w:val="left"/>
      <w:pPr>
        <w:ind w:left="4320" w:hanging="360"/>
      </w:pPr>
      <w:rPr>
        <w:rFonts w:hint="default" w:ascii="Symbol" w:hAnsi="Symbol"/>
      </w:rPr>
    </w:lvl>
    <w:lvl w:ilvl="4" w:tplc="0C0C0003" w:tentative="1">
      <w:start w:val="1"/>
      <w:numFmt w:val="bullet"/>
      <w:lvlText w:val="o"/>
      <w:lvlJc w:val="left"/>
      <w:pPr>
        <w:ind w:left="5040" w:hanging="360"/>
      </w:pPr>
      <w:rPr>
        <w:rFonts w:hint="default" w:ascii="Courier New" w:hAnsi="Courier New" w:cs="Courier New"/>
      </w:rPr>
    </w:lvl>
    <w:lvl w:ilvl="5" w:tplc="0C0C0005" w:tentative="1">
      <w:start w:val="1"/>
      <w:numFmt w:val="bullet"/>
      <w:lvlText w:val=""/>
      <w:lvlJc w:val="left"/>
      <w:pPr>
        <w:ind w:left="5760" w:hanging="360"/>
      </w:pPr>
      <w:rPr>
        <w:rFonts w:hint="default" w:ascii="Wingdings" w:hAnsi="Wingdings"/>
      </w:rPr>
    </w:lvl>
    <w:lvl w:ilvl="6" w:tplc="0C0C0001" w:tentative="1">
      <w:start w:val="1"/>
      <w:numFmt w:val="bullet"/>
      <w:lvlText w:val=""/>
      <w:lvlJc w:val="left"/>
      <w:pPr>
        <w:ind w:left="6480" w:hanging="360"/>
      </w:pPr>
      <w:rPr>
        <w:rFonts w:hint="default" w:ascii="Symbol" w:hAnsi="Symbol"/>
      </w:rPr>
    </w:lvl>
    <w:lvl w:ilvl="7" w:tplc="0C0C0003" w:tentative="1">
      <w:start w:val="1"/>
      <w:numFmt w:val="bullet"/>
      <w:lvlText w:val="o"/>
      <w:lvlJc w:val="left"/>
      <w:pPr>
        <w:ind w:left="7200" w:hanging="360"/>
      </w:pPr>
      <w:rPr>
        <w:rFonts w:hint="default" w:ascii="Courier New" w:hAnsi="Courier New" w:cs="Courier New"/>
      </w:rPr>
    </w:lvl>
    <w:lvl w:ilvl="8" w:tplc="0C0C0005" w:tentative="1">
      <w:start w:val="1"/>
      <w:numFmt w:val="bullet"/>
      <w:lvlText w:val=""/>
      <w:lvlJc w:val="left"/>
      <w:pPr>
        <w:ind w:left="7920" w:hanging="360"/>
      </w:pPr>
      <w:rPr>
        <w:rFonts w:hint="default" w:ascii="Wingdings" w:hAnsi="Wingdings"/>
      </w:rPr>
    </w:lvl>
  </w:abstractNum>
  <w:abstractNum w:abstractNumId="6" w15:restartNumberingAfterBreak="0">
    <w:nsid w:val="4697615C"/>
    <w:multiLevelType w:val="hybridMultilevel"/>
    <w:tmpl w:val="B21A1C72"/>
    <w:lvl w:ilvl="0" w:tplc="0C0C000D">
      <w:start w:val="1"/>
      <w:numFmt w:val="bullet"/>
      <w:lvlText w:val=""/>
      <w:lvlJc w:val="left"/>
      <w:pPr>
        <w:ind w:left="2160" w:hanging="360"/>
      </w:pPr>
      <w:rPr>
        <w:rFonts w:hint="default" w:ascii="Wingdings" w:hAnsi="Wingdings"/>
      </w:rPr>
    </w:lvl>
    <w:lvl w:ilvl="1" w:tplc="0C0C0003" w:tentative="1">
      <w:start w:val="1"/>
      <w:numFmt w:val="bullet"/>
      <w:lvlText w:val="o"/>
      <w:lvlJc w:val="left"/>
      <w:pPr>
        <w:ind w:left="2880" w:hanging="360"/>
      </w:pPr>
      <w:rPr>
        <w:rFonts w:hint="default" w:ascii="Courier New" w:hAnsi="Courier New" w:cs="Courier New"/>
      </w:rPr>
    </w:lvl>
    <w:lvl w:ilvl="2" w:tplc="0C0C0005" w:tentative="1">
      <w:start w:val="1"/>
      <w:numFmt w:val="bullet"/>
      <w:lvlText w:val=""/>
      <w:lvlJc w:val="left"/>
      <w:pPr>
        <w:ind w:left="3600" w:hanging="360"/>
      </w:pPr>
      <w:rPr>
        <w:rFonts w:hint="default" w:ascii="Wingdings" w:hAnsi="Wingdings"/>
      </w:rPr>
    </w:lvl>
    <w:lvl w:ilvl="3" w:tplc="0C0C0001" w:tentative="1">
      <w:start w:val="1"/>
      <w:numFmt w:val="bullet"/>
      <w:lvlText w:val=""/>
      <w:lvlJc w:val="left"/>
      <w:pPr>
        <w:ind w:left="4320" w:hanging="360"/>
      </w:pPr>
      <w:rPr>
        <w:rFonts w:hint="default" w:ascii="Symbol" w:hAnsi="Symbol"/>
      </w:rPr>
    </w:lvl>
    <w:lvl w:ilvl="4" w:tplc="0C0C0003" w:tentative="1">
      <w:start w:val="1"/>
      <w:numFmt w:val="bullet"/>
      <w:lvlText w:val="o"/>
      <w:lvlJc w:val="left"/>
      <w:pPr>
        <w:ind w:left="5040" w:hanging="360"/>
      </w:pPr>
      <w:rPr>
        <w:rFonts w:hint="default" w:ascii="Courier New" w:hAnsi="Courier New" w:cs="Courier New"/>
      </w:rPr>
    </w:lvl>
    <w:lvl w:ilvl="5" w:tplc="0C0C0005" w:tentative="1">
      <w:start w:val="1"/>
      <w:numFmt w:val="bullet"/>
      <w:lvlText w:val=""/>
      <w:lvlJc w:val="left"/>
      <w:pPr>
        <w:ind w:left="5760" w:hanging="360"/>
      </w:pPr>
      <w:rPr>
        <w:rFonts w:hint="default" w:ascii="Wingdings" w:hAnsi="Wingdings"/>
      </w:rPr>
    </w:lvl>
    <w:lvl w:ilvl="6" w:tplc="0C0C0001" w:tentative="1">
      <w:start w:val="1"/>
      <w:numFmt w:val="bullet"/>
      <w:lvlText w:val=""/>
      <w:lvlJc w:val="left"/>
      <w:pPr>
        <w:ind w:left="6480" w:hanging="360"/>
      </w:pPr>
      <w:rPr>
        <w:rFonts w:hint="default" w:ascii="Symbol" w:hAnsi="Symbol"/>
      </w:rPr>
    </w:lvl>
    <w:lvl w:ilvl="7" w:tplc="0C0C0003" w:tentative="1">
      <w:start w:val="1"/>
      <w:numFmt w:val="bullet"/>
      <w:lvlText w:val="o"/>
      <w:lvlJc w:val="left"/>
      <w:pPr>
        <w:ind w:left="7200" w:hanging="360"/>
      </w:pPr>
      <w:rPr>
        <w:rFonts w:hint="default" w:ascii="Courier New" w:hAnsi="Courier New" w:cs="Courier New"/>
      </w:rPr>
    </w:lvl>
    <w:lvl w:ilvl="8" w:tplc="0C0C0005" w:tentative="1">
      <w:start w:val="1"/>
      <w:numFmt w:val="bullet"/>
      <w:lvlText w:val=""/>
      <w:lvlJc w:val="left"/>
      <w:pPr>
        <w:ind w:left="7920" w:hanging="360"/>
      </w:pPr>
      <w:rPr>
        <w:rFonts w:hint="default" w:ascii="Wingdings" w:hAnsi="Wingdings"/>
      </w:rPr>
    </w:lvl>
  </w:abstractNum>
  <w:abstractNum w:abstractNumId="7" w15:restartNumberingAfterBreak="0">
    <w:nsid w:val="4FC047D7"/>
    <w:multiLevelType w:val="hybridMultilevel"/>
    <w:tmpl w:val="499C5C56"/>
    <w:lvl w:ilvl="0" w:tplc="0C0C000F">
      <w:start w:val="1"/>
      <w:numFmt w:val="decimal"/>
      <w:lvlText w:val="%1."/>
      <w:lvlJc w:val="left"/>
      <w:pPr>
        <w:ind w:left="1440" w:hanging="360"/>
      </w:pPr>
      <w:rPr>
        <w:rFonts w:hint="default"/>
      </w:rPr>
    </w:lvl>
    <w:lvl w:ilvl="1" w:tplc="0C0C0003" w:tentative="1">
      <w:start w:val="1"/>
      <w:numFmt w:val="bullet"/>
      <w:lvlText w:val="o"/>
      <w:lvlJc w:val="left"/>
      <w:pPr>
        <w:ind w:left="2160" w:hanging="360"/>
      </w:pPr>
      <w:rPr>
        <w:rFonts w:hint="default" w:ascii="Courier New" w:hAnsi="Courier New" w:cs="Courier New"/>
      </w:rPr>
    </w:lvl>
    <w:lvl w:ilvl="2" w:tplc="0C0C0005" w:tentative="1">
      <w:start w:val="1"/>
      <w:numFmt w:val="bullet"/>
      <w:lvlText w:val=""/>
      <w:lvlJc w:val="left"/>
      <w:pPr>
        <w:ind w:left="2880" w:hanging="360"/>
      </w:pPr>
      <w:rPr>
        <w:rFonts w:hint="default" w:ascii="Wingdings" w:hAnsi="Wingdings"/>
      </w:rPr>
    </w:lvl>
    <w:lvl w:ilvl="3" w:tplc="0C0C0001" w:tentative="1">
      <w:start w:val="1"/>
      <w:numFmt w:val="bullet"/>
      <w:lvlText w:val=""/>
      <w:lvlJc w:val="left"/>
      <w:pPr>
        <w:ind w:left="3600" w:hanging="360"/>
      </w:pPr>
      <w:rPr>
        <w:rFonts w:hint="default" w:ascii="Symbol" w:hAnsi="Symbol"/>
      </w:rPr>
    </w:lvl>
    <w:lvl w:ilvl="4" w:tplc="0C0C0003" w:tentative="1">
      <w:start w:val="1"/>
      <w:numFmt w:val="bullet"/>
      <w:lvlText w:val="o"/>
      <w:lvlJc w:val="left"/>
      <w:pPr>
        <w:ind w:left="4320" w:hanging="360"/>
      </w:pPr>
      <w:rPr>
        <w:rFonts w:hint="default" w:ascii="Courier New" w:hAnsi="Courier New" w:cs="Courier New"/>
      </w:rPr>
    </w:lvl>
    <w:lvl w:ilvl="5" w:tplc="0C0C0005" w:tentative="1">
      <w:start w:val="1"/>
      <w:numFmt w:val="bullet"/>
      <w:lvlText w:val=""/>
      <w:lvlJc w:val="left"/>
      <w:pPr>
        <w:ind w:left="5040" w:hanging="360"/>
      </w:pPr>
      <w:rPr>
        <w:rFonts w:hint="default" w:ascii="Wingdings" w:hAnsi="Wingdings"/>
      </w:rPr>
    </w:lvl>
    <w:lvl w:ilvl="6" w:tplc="0C0C0001" w:tentative="1">
      <w:start w:val="1"/>
      <w:numFmt w:val="bullet"/>
      <w:lvlText w:val=""/>
      <w:lvlJc w:val="left"/>
      <w:pPr>
        <w:ind w:left="5760" w:hanging="360"/>
      </w:pPr>
      <w:rPr>
        <w:rFonts w:hint="default" w:ascii="Symbol" w:hAnsi="Symbol"/>
      </w:rPr>
    </w:lvl>
    <w:lvl w:ilvl="7" w:tplc="0C0C0003" w:tentative="1">
      <w:start w:val="1"/>
      <w:numFmt w:val="bullet"/>
      <w:lvlText w:val="o"/>
      <w:lvlJc w:val="left"/>
      <w:pPr>
        <w:ind w:left="6480" w:hanging="360"/>
      </w:pPr>
      <w:rPr>
        <w:rFonts w:hint="default" w:ascii="Courier New" w:hAnsi="Courier New" w:cs="Courier New"/>
      </w:rPr>
    </w:lvl>
    <w:lvl w:ilvl="8" w:tplc="0C0C0005" w:tentative="1">
      <w:start w:val="1"/>
      <w:numFmt w:val="bullet"/>
      <w:lvlText w:val=""/>
      <w:lvlJc w:val="left"/>
      <w:pPr>
        <w:ind w:left="7200" w:hanging="360"/>
      </w:pPr>
      <w:rPr>
        <w:rFonts w:hint="default" w:ascii="Wingdings" w:hAnsi="Wingdings"/>
      </w:rPr>
    </w:lvl>
  </w:abstractNum>
  <w:abstractNum w:abstractNumId="8" w15:restartNumberingAfterBreak="0">
    <w:nsid w:val="5F005E56"/>
    <w:multiLevelType w:val="hybridMultilevel"/>
    <w:tmpl w:val="836EAF68"/>
    <w:lvl w:ilvl="0" w:tplc="0C0C000D">
      <w:start w:val="1"/>
      <w:numFmt w:val="bullet"/>
      <w:lvlText w:val=""/>
      <w:lvlJc w:val="left"/>
      <w:pPr>
        <w:ind w:left="2160" w:hanging="360"/>
      </w:pPr>
      <w:rPr>
        <w:rFonts w:hint="default" w:ascii="Wingdings" w:hAnsi="Wingdings"/>
      </w:rPr>
    </w:lvl>
    <w:lvl w:ilvl="1" w:tplc="0C0C0003" w:tentative="1">
      <w:start w:val="1"/>
      <w:numFmt w:val="bullet"/>
      <w:lvlText w:val="o"/>
      <w:lvlJc w:val="left"/>
      <w:pPr>
        <w:ind w:left="2880" w:hanging="360"/>
      </w:pPr>
      <w:rPr>
        <w:rFonts w:hint="default" w:ascii="Courier New" w:hAnsi="Courier New" w:cs="Courier New"/>
      </w:rPr>
    </w:lvl>
    <w:lvl w:ilvl="2" w:tplc="0C0C0005" w:tentative="1">
      <w:start w:val="1"/>
      <w:numFmt w:val="bullet"/>
      <w:lvlText w:val=""/>
      <w:lvlJc w:val="left"/>
      <w:pPr>
        <w:ind w:left="3600" w:hanging="360"/>
      </w:pPr>
      <w:rPr>
        <w:rFonts w:hint="default" w:ascii="Wingdings" w:hAnsi="Wingdings"/>
      </w:rPr>
    </w:lvl>
    <w:lvl w:ilvl="3" w:tplc="0C0C0001" w:tentative="1">
      <w:start w:val="1"/>
      <w:numFmt w:val="bullet"/>
      <w:lvlText w:val=""/>
      <w:lvlJc w:val="left"/>
      <w:pPr>
        <w:ind w:left="4320" w:hanging="360"/>
      </w:pPr>
      <w:rPr>
        <w:rFonts w:hint="default" w:ascii="Symbol" w:hAnsi="Symbol"/>
      </w:rPr>
    </w:lvl>
    <w:lvl w:ilvl="4" w:tplc="0C0C0003" w:tentative="1">
      <w:start w:val="1"/>
      <w:numFmt w:val="bullet"/>
      <w:lvlText w:val="o"/>
      <w:lvlJc w:val="left"/>
      <w:pPr>
        <w:ind w:left="5040" w:hanging="360"/>
      </w:pPr>
      <w:rPr>
        <w:rFonts w:hint="default" w:ascii="Courier New" w:hAnsi="Courier New" w:cs="Courier New"/>
      </w:rPr>
    </w:lvl>
    <w:lvl w:ilvl="5" w:tplc="0C0C0005" w:tentative="1">
      <w:start w:val="1"/>
      <w:numFmt w:val="bullet"/>
      <w:lvlText w:val=""/>
      <w:lvlJc w:val="left"/>
      <w:pPr>
        <w:ind w:left="5760" w:hanging="360"/>
      </w:pPr>
      <w:rPr>
        <w:rFonts w:hint="default" w:ascii="Wingdings" w:hAnsi="Wingdings"/>
      </w:rPr>
    </w:lvl>
    <w:lvl w:ilvl="6" w:tplc="0C0C0001" w:tentative="1">
      <w:start w:val="1"/>
      <w:numFmt w:val="bullet"/>
      <w:lvlText w:val=""/>
      <w:lvlJc w:val="left"/>
      <w:pPr>
        <w:ind w:left="6480" w:hanging="360"/>
      </w:pPr>
      <w:rPr>
        <w:rFonts w:hint="default" w:ascii="Symbol" w:hAnsi="Symbol"/>
      </w:rPr>
    </w:lvl>
    <w:lvl w:ilvl="7" w:tplc="0C0C0003" w:tentative="1">
      <w:start w:val="1"/>
      <w:numFmt w:val="bullet"/>
      <w:lvlText w:val="o"/>
      <w:lvlJc w:val="left"/>
      <w:pPr>
        <w:ind w:left="7200" w:hanging="360"/>
      </w:pPr>
      <w:rPr>
        <w:rFonts w:hint="default" w:ascii="Courier New" w:hAnsi="Courier New" w:cs="Courier New"/>
      </w:rPr>
    </w:lvl>
    <w:lvl w:ilvl="8" w:tplc="0C0C0005" w:tentative="1">
      <w:start w:val="1"/>
      <w:numFmt w:val="bullet"/>
      <w:lvlText w:val=""/>
      <w:lvlJc w:val="left"/>
      <w:pPr>
        <w:ind w:left="7920" w:hanging="360"/>
      </w:pPr>
      <w:rPr>
        <w:rFonts w:hint="default" w:ascii="Wingdings" w:hAnsi="Wingdings"/>
      </w:rPr>
    </w:lvl>
  </w:abstractNum>
  <w:abstractNum w:abstractNumId="9" w15:restartNumberingAfterBreak="0">
    <w:nsid w:val="735E40EB"/>
    <w:multiLevelType w:val="multilevel"/>
    <w:tmpl w:val="FB9AFA3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ascii="Times New Roman" w:hAnsi="Times New Roman" w:cs="Times New Roman"/>
      </w:rPr>
    </w:lvl>
    <w:lvl w:ilvl="2">
      <w:start w:val="1"/>
      <w:numFmt w:val="decimal"/>
      <w:isLgl/>
      <w:lvlText w:val="%1.%2.%3"/>
      <w:lvlJc w:val="left"/>
      <w:pPr>
        <w:ind w:left="1800" w:hanging="720"/>
      </w:pPr>
      <w:rPr>
        <w:rFonts w:hint="default" w:ascii="Times New Roman" w:hAnsi="Times New Roman" w:cs="Times New Roman"/>
      </w:rPr>
    </w:lvl>
    <w:lvl w:ilvl="3">
      <w:start w:val="1"/>
      <w:numFmt w:val="decimal"/>
      <w:isLgl/>
      <w:lvlText w:val="%1.%2.%3.%4"/>
      <w:lvlJc w:val="left"/>
      <w:pPr>
        <w:ind w:left="2520" w:hanging="1080"/>
      </w:pPr>
      <w:rPr>
        <w:rFonts w:hint="default" w:ascii="Times New Roman" w:hAnsi="Times New Roman" w:cs="Times New Roman"/>
      </w:rPr>
    </w:lvl>
    <w:lvl w:ilvl="4">
      <w:start w:val="1"/>
      <w:numFmt w:val="decimal"/>
      <w:isLgl/>
      <w:lvlText w:val="%1.%2.%3.%4.%5"/>
      <w:lvlJc w:val="left"/>
      <w:pPr>
        <w:ind w:left="3240" w:hanging="1440"/>
      </w:pPr>
      <w:rPr>
        <w:rFonts w:hint="default" w:ascii="Times New Roman" w:hAnsi="Times New Roman" w:cs="Times New Roman"/>
      </w:rPr>
    </w:lvl>
    <w:lvl w:ilvl="5">
      <w:start w:val="1"/>
      <w:numFmt w:val="decimal"/>
      <w:isLgl/>
      <w:lvlText w:val="%1.%2.%3.%4.%5.%6"/>
      <w:lvlJc w:val="left"/>
      <w:pPr>
        <w:ind w:left="3960" w:hanging="1800"/>
      </w:pPr>
      <w:rPr>
        <w:rFonts w:hint="default" w:ascii="Times New Roman" w:hAnsi="Times New Roman" w:cs="Times New Roman"/>
      </w:rPr>
    </w:lvl>
    <w:lvl w:ilvl="6">
      <w:start w:val="1"/>
      <w:numFmt w:val="decimal"/>
      <w:isLgl/>
      <w:lvlText w:val="%1.%2.%3.%4.%5.%6.%7"/>
      <w:lvlJc w:val="left"/>
      <w:pPr>
        <w:ind w:left="4320" w:hanging="1800"/>
      </w:pPr>
      <w:rPr>
        <w:rFonts w:hint="default" w:ascii="Times New Roman" w:hAnsi="Times New Roman" w:cs="Times New Roman"/>
      </w:rPr>
    </w:lvl>
    <w:lvl w:ilvl="7">
      <w:start w:val="1"/>
      <w:numFmt w:val="decimal"/>
      <w:isLgl/>
      <w:lvlText w:val="%1.%2.%3.%4.%5.%6.%7.%8"/>
      <w:lvlJc w:val="left"/>
      <w:pPr>
        <w:ind w:left="5040" w:hanging="2160"/>
      </w:pPr>
      <w:rPr>
        <w:rFonts w:hint="default" w:ascii="Times New Roman" w:hAnsi="Times New Roman" w:cs="Times New Roman"/>
      </w:rPr>
    </w:lvl>
    <w:lvl w:ilvl="8">
      <w:start w:val="1"/>
      <w:numFmt w:val="decimal"/>
      <w:isLgl/>
      <w:lvlText w:val="%1.%2.%3.%4.%5.%6.%7.%8.%9"/>
      <w:lvlJc w:val="left"/>
      <w:pPr>
        <w:ind w:left="5760" w:hanging="2520"/>
      </w:pPr>
      <w:rPr>
        <w:rFonts w:hint="default" w:ascii="Times New Roman" w:hAnsi="Times New Roman" w:cs="Times New Roman"/>
      </w:rPr>
    </w:lvl>
  </w:abstractNum>
  <w:num w:numId="1" w16cid:durableId="1592353622">
    <w:abstractNumId w:val="9"/>
  </w:num>
  <w:num w:numId="2" w16cid:durableId="499926204">
    <w:abstractNumId w:val="3"/>
  </w:num>
  <w:num w:numId="3" w16cid:durableId="429085398">
    <w:abstractNumId w:val="4"/>
  </w:num>
  <w:num w:numId="4" w16cid:durableId="1692224645">
    <w:abstractNumId w:val="7"/>
  </w:num>
  <w:num w:numId="5" w16cid:durableId="200170127">
    <w:abstractNumId w:val="2"/>
  </w:num>
  <w:num w:numId="6" w16cid:durableId="578249426">
    <w:abstractNumId w:val="8"/>
  </w:num>
  <w:num w:numId="7" w16cid:durableId="317198817">
    <w:abstractNumId w:val="1"/>
  </w:num>
  <w:num w:numId="8" w16cid:durableId="596401923">
    <w:abstractNumId w:val="6"/>
  </w:num>
  <w:num w:numId="9" w16cid:durableId="1757551692">
    <w:abstractNumId w:val="5"/>
  </w:num>
  <w:num w:numId="10" w16cid:durableId="1802263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2C"/>
    <w:rsid w:val="00004780"/>
    <w:rsid w:val="000059B2"/>
    <w:rsid w:val="00026ED2"/>
    <w:rsid w:val="000303D5"/>
    <w:rsid w:val="0003543D"/>
    <w:rsid w:val="0005124A"/>
    <w:rsid w:val="00063F82"/>
    <w:rsid w:val="00072F98"/>
    <w:rsid w:val="00076613"/>
    <w:rsid w:val="000907E0"/>
    <w:rsid w:val="00092FA9"/>
    <w:rsid w:val="00097FCE"/>
    <w:rsid w:val="000A396F"/>
    <w:rsid w:val="000A6E05"/>
    <w:rsid w:val="000C7003"/>
    <w:rsid w:val="000C7CAC"/>
    <w:rsid w:val="000E45A4"/>
    <w:rsid w:val="000E794F"/>
    <w:rsid w:val="00105E9D"/>
    <w:rsid w:val="00115B19"/>
    <w:rsid w:val="001204F2"/>
    <w:rsid w:val="001259B2"/>
    <w:rsid w:val="00126B61"/>
    <w:rsid w:val="001272CC"/>
    <w:rsid w:val="00145D78"/>
    <w:rsid w:val="00146766"/>
    <w:rsid w:val="00155687"/>
    <w:rsid w:val="001627B0"/>
    <w:rsid w:val="00163F39"/>
    <w:rsid w:val="001804CC"/>
    <w:rsid w:val="00190208"/>
    <w:rsid w:val="001B1718"/>
    <w:rsid w:val="001D59C8"/>
    <w:rsid w:val="001E0D5E"/>
    <w:rsid w:val="001E479A"/>
    <w:rsid w:val="00201BFA"/>
    <w:rsid w:val="0020345C"/>
    <w:rsid w:val="00216B24"/>
    <w:rsid w:val="00222FAD"/>
    <w:rsid w:val="00235061"/>
    <w:rsid w:val="00235B6D"/>
    <w:rsid w:val="00237AA1"/>
    <w:rsid w:val="002438D2"/>
    <w:rsid w:val="00243935"/>
    <w:rsid w:val="002550F7"/>
    <w:rsid w:val="0025683C"/>
    <w:rsid w:val="00260633"/>
    <w:rsid w:val="002649DE"/>
    <w:rsid w:val="00275CB8"/>
    <w:rsid w:val="00295D7E"/>
    <w:rsid w:val="002963DD"/>
    <w:rsid w:val="002A037A"/>
    <w:rsid w:val="002C3585"/>
    <w:rsid w:val="002D75DF"/>
    <w:rsid w:val="00320713"/>
    <w:rsid w:val="00346E03"/>
    <w:rsid w:val="0035570D"/>
    <w:rsid w:val="0036293D"/>
    <w:rsid w:val="003636C5"/>
    <w:rsid w:val="0037574D"/>
    <w:rsid w:val="0037711D"/>
    <w:rsid w:val="003810BC"/>
    <w:rsid w:val="00385378"/>
    <w:rsid w:val="003902EA"/>
    <w:rsid w:val="003934E5"/>
    <w:rsid w:val="003971A9"/>
    <w:rsid w:val="003A0944"/>
    <w:rsid w:val="003B177B"/>
    <w:rsid w:val="003D0ACB"/>
    <w:rsid w:val="003D1BD3"/>
    <w:rsid w:val="003F2475"/>
    <w:rsid w:val="003F2AB4"/>
    <w:rsid w:val="003F360A"/>
    <w:rsid w:val="003F579A"/>
    <w:rsid w:val="0041612E"/>
    <w:rsid w:val="00417822"/>
    <w:rsid w:val="004218C7"/>
    <w:rsid w:val="00422CFB"/>
    <w:rsid w:val="0042668B"/>
    <w:rsid w:val="0043122A"/>
    <w:rsid w:val="0043552B"/>
    <w:rsid w:val="00465C4D"/>
    <w:rsid w:val="00471FF1"/>
    <w:rsid w:val="004770B5"/>
    <w:rsid w:val="00483B25"/>
    <w:rsid w:val="004908E4"/>
    <w:rsid w:val="00491625"/>
    <w:rsid w:val="004A0B25"/>
    <w:rsid w:val="004A400D"/>
    <w:rsid w:val="004A590A"/>
    <w:rsid w:val="004E5058"/>
    <w:rsid w:val="00500F5F"/>
    <w:rsid w:val="005014EE"/>
    <w:rsid w:val="00510FDC"/>
    <w:rsid w:val="0052181A"/>
    <w:rsid w:val="005310BE"/>
    <w:rsid w:val="005339F5"/>
    <w:rsid w:val="005431F9"/>
    <w:rsid w:val="00550AD7"/>
    <w:rsid w:val="00553C25"/>
    <w:rsid w:val="00557E4A"/>
    <w:rsid w:val="00560DA9"/>
    <w:rsid w:val="0056785E"/>
    <w:rsid w:val="00571BDA"/>
    <w:rsid w:val="00590780"/>
    <w:rsid w:val="005938E0"/>
    <w:rsid w:val="00595363"/>
    <w:rsid w:val="005A140E"/>
    <w:rsid w:val="005A4EE1"/>
    <w:rsid w:val="005A7435"/>
    <w:rsid w:val="005B2B6C"/>
    <w:rsid w:val="005B3EC0"/>
    <w:rsid w:val="005B7DC2"/>
    <w:rsid w:val="005C38DB"/>
    <w:rsid w:val="005D619D"/>
    <w:rsid w:val="005D7CDA"/>
    <w:rsid w:val="00600951"/>
    <w:rsid w:val="00613667"/>
    <w:rsid w:val="0063101B"/>
    <w:rsid w:val="006630C6"/>
    <w:rsid w:val="00676E4C"/>
    <w:rsid w:val="00677527"/>
    <w:rsid w:val="006945A9"/>
    <w:rsid w:val="006B635A"/>
    <w:rsid w:val="006C01E3"/>
    <w:rsid w:val="006C06F3"/>
    <w:rsid w:val="006D3D4F"/>
    <w:rsid w:val="006E22D4"/>
    <w:rsid w:val="006E22D6"/>
    <w:rsid w:val="00703BBD"/>
    <w:rsid w:val="00707C64"/>
    <w:rsid w:val="00715A64"/>
    <w:rsid w:val="00715E24"/>
    <w:rsid w:val="007408CA"/>
    <w:rsid w:val="00743874"/>
    <w:rsid w:val="00743CEC"/>
    <w:rsid w:val="00744589"/>
    <w:rsid w:val="007562DE"/>
    <w:rsid w:val="0076388A"/>
    <w:rsid w:val="00772342"/>
    <w:rsid w:val="007917D1"/>
    <w:rsid w:val="00791E40"/>
    <w:rsid w:val="00796361"/>
    <w:rsid w:val="007A0024"/>
    <w:rsid w:val="007A31C6"/>
    <w:rsid w:val="007C17AB"/>
    <w:rsid w:val="007C37B8"/>
    <w:rsid w:val="007C4DE9"/>
    <w:rsid w:val="007D466A"/>
    <w:rsid w:val="007E0E5B"/>
    <w:rsid w:val="007E3930"/>
    <w:rsid w:val="007F5EE6"/>
    <w:rsid w:val="00813352"/>
    <w:rsid w:val="008148E5"/>
    <w:rsid w:val="00832029"/>
    <w:rsid w:val="0085187D"/>
    <w:rsid w:val="008616F0"/>
    <w:rsid w:val="00863835"/>
    <w:rsid w:val="008658B1"/>
    <w:rsid w:val="00881492"/>
    <w:rsid w:val="0088619D"/>
    <w:rsid w:val="00890A9B"/>
    <w:rsid w:val="00894A03"/>
    <w:rsid w:val="008B2B26"/>
    <w:rsid w:val="008C1BD3"/>
    <w:rsid w:val="008D666B"/>
    <w:rsid w:val="008E7A61"/>
    <w:rsid w:val="008F142C"/>
    <w:rsid w:val="008F5856"/>
    <w:rsid w:val="009027EE"/>
    <w:rsid w:val="0092195D"/>
    <w:rsid w:val="0092446C"/>
    <w:rsid w:val="0092718E"/>
    <w:rsid w:val="00942DB8"/>
    <w:rsid w:val="00945690"/>
    <w:rsid w:val="009660FE"/>
    <w:rsid w:val="0096659B"/>
    <w:rsid w:val="00966F29"/>
    <w:rsid w:val="009702EF"/>
    <w:rsid w:val="00980A11"/>
    <w:rsid w:val="00985836"/>
    <w:rsid w:val="0099507B"/>
    <w:rsid w:val="009970EF"/>
    <w:rsid w:val="009A45C6"/>
    <w:rsid w:val="009C06BE"/>
    <w:rsid w:val="009C2C56"/>
    <w:rsid w:val="009C2F28"/>
    <w:rsid w:val="009C5B2C"/>
    <w:rsid w:val="009C6D4E"/>
    <w:rsid w:val="009D61B8"/>
    <w:rsid w:val="009E2A1F"/>
    <w:rsid w:val="009F2DB6"/>
    <w:rsid w:val="009F4B45"/>
    <w:rsid w:val="009F581D"/>
    <w:rsid w:val="00A07E5C"/>
    <w:rsid w:val="00A07F49"/>
    <w:rsid w:val="00A24331"/>
    <w:rsid w:val="00A3199A"/>
    <w:rsid w:val="00A730CD"/>
    <w:rsid w:val="00A73C3D"/>
    <w:rsid w:val="00A83F9F"/>
    <w:rsid w:val="00A9192E"/>
    <w:rsid w:val="00AA2DB7"/>
    <w:rsid w:val="00AA3EB7"/>
    <w:rsid w:val="00AC703B"/>
    <w:rsid w:val="00AD2EE1"/>
    <w:rsid w:val="00AD7EA1"/>
    <w:rsid w:val="00AE7DDF"/>
    <w:rsid w:val="00AF0265"/>
    <w:rsid w:val="00AF4761"/>
    <w:rsid w:val="00AF4FF2"/>
    <w:rsid w:val="00AF68EB"/>
    <w:rsid w:val="00B04906"/>
    <w:rsid w:val="00B11DA1"/>
    <w:rsid w:val="00B22A4E"/>
    <w:rsid w:val="00B3199A"/>
    <w:rsid w:val="00B36AC9"/>
    <w:rsid w:val="00B43A5C"/>
    <w:rsid w:val="00B4674D"/>
    <w:rsid w:val="00B6274C"/>
    <w:rsid w:val="00B764AA"/>
    <w:rsid w:val="00B81250"/>
    <w:rsid w:val="00B82AAD"/>
    <w:rsid w:val="00B847AC"/>
    <w:rsid w:val="00BA1686"/>
    <w:rsid w:val="00BA24AC"/>
    <w:rsid w:val="00BA4AB5"/>
    <w:rsid w:val="00BB247F"/>
    <w:rsid w:val="00BC65BF"/>
    <w:rsid w:val="00BD6593"/>
    <w:rsid w:val="00BE223C"/>
    <w:rsid w:val="00C0579D"/>
    <w:rsid w:val="00C079A5"/>
    <w:rsid w:val="00C17BAA"/>
    <w:rsid w:val="00C305E9"/>
    <w:rsid w:val="00C30E6A"/>
    <w:rsid w:val="00C41E51"/>
    <w:rsid w:val="00C42883"/>
    <w:rsid w:val="00C6513B"/>
    <w:rsid w:val="00C708A9"/>
    <w:rsid w:val="00C83D4C"/>
    <w:rsid w:val="00C93EC1"/>
    <w:rsid w:val="00CC6842"/>
    <w:rsid w:val="00CD40C6"/>
    <w:rsid w:val="00CF34B9"/>
    <w:rsid w:val="00CF59B4"/>
    <w:rsid w:val="00D2406A"/>
    <w:rsid w:val="00D35411"/>
    <w:rsid w:val="00D35EDA"/>
    <w:rsid w:val="00D42F26"/>
    <w:rsid w:val="00D42FD8"/>
    <w:rsid w:val="00D44A71"/>
    <w:rsid w:val="00D533C8"/>
    <w:rsid w:val="00D547D0"/>
    <w:rsid w:val="00D54A8C"/>
    <w:rsid w:val="00D57DAF"/>
    <w:rsid w:val="00D94C66"/>
    <w:rsid w:val="00D968C6"/>
    <w:rsid w:val="00DB073A"/>
    <w:rsid w:val="00DB6D06"/>
    <w:rsid w:val="00DD0B70"/>
    <w:rsid w:val="00DD2158"/>
    <w:rsid w:val="00DD26FA"/>
    <w:rsid w:val="00DD529B"/>
    <w:rsid w:val="00DE33B2"/>
    <w:rsid w:val="00DE460D"/>
    <w:rsid w:val="00DE7479"/>
    <w:rsid w:val="00DF2D57"/>
    <w:rsid w:val="00E20349"/>
    <w:rsid w:val="00E24874"/>
    <w:rsid w:val="00E31D94"/>
    <w:rsid w:val="00E3396D"/>
    <w:rsid w:val="00E37A65"/>
    <w:rsid w:val="00E47BF7"/>
    <w:rsid w:val="00E502B2"/>
    <w:rsid w:val="00E52D51"/>
    <w:rsid w:val="00E72760"/>
    <w:rsid w:val="00E74302"/>
    <w:rsid w:val="00E809DB"/>
    <w:rsid w:val="00E964A0"/>
    <w:rsid w:val="00EA26A0"/>
    <w:rsid w:val="00EB03FC"/>
    <w:rsid w:val="00EB4C17"/>
    <w:rsid w:val="00EE7F31"/>
    <w:rsid w:val="00EF7702"/>
    <w:rsid w:val="00F01269"/>
    <w:rsid w:val="00F01756"/>
    <w:rsid w:val="00F02C4F"/>
    <w:rsid w:val="00F14CB0"/>
    <w:rsid w:val="00F15AE7"/>
    <w:rsid w:val="00F17DCC"/>
    <w:rsid w:val="00F2030F"/>
    <w:rsid w:val="00F24464"/>
    <w:rsid w:val="00F3306B"/>
    <w:rsid w:val="00F44758"/>
    <w:rsid w:val="00F62E48"/>
    <w:rsid w:val="00F630D5"/>
    <w:rsid w:val="00F67400"/>
    <w:rsid w:val="00F767AE"/>
    <w:rsid w:val="00F90FC8"/>
    <w:rsid w:val="00F939D1"/>
    <w:rsid w:val="00FB310A"/>
    <w:rsid w:val="00FB51A1"/>
    <w:rsid w:val="00FB5FF7"/>
    <w:rsid w:val="00FB74BA"/>
    <w:rsid w:val="00FC649F"/>
    <w:rsid w:val="00FE5860"/>
    <w:rsid w:val="00FF3B2A"/>
    <w:rsid w:val="32DAE41A"/>
    <w:rsid w:val="70537FB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3A7D8"/>
  <w15:chartTrackingRefBased/>
  <w15:docId w15:val="{0EC08063-717F-4B36-B757-1FCB5E13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2">
    <w:name w:val="heading 2"/>
    <w:basedOn w:val="Normal"/>
    <w:link w:val="Titre2Car"/>
    <w:uiPriority w:val="9"/>
    <w:unhideWhenUsed/>
    <w:qFormat/>
    <w:rsid w:val="0085187D"/>
    <w:pPr>
      <w:widowControl w:val="0"/>
      <w:autoSpaceDE w:val="0"/>
      <w:autoSpaceDN w:val="0"/>
      <w:spacing w:before="2" w:after="0" w:line="240" w:lineRule="auto"/>
      <w:ind w:left="105"/>
      <w:outlineLvl w:val="1"/>
    </w:pPr>
    <w:rPr>
      <w:rFonts w:ascii="Arial" w:hAnsi="Arial" w:eastAsia="Arial" w:cs="Arial"/>
      <w:b/>
      <w:bCs/>
      <w:lang w:val="fr-FR"/>
    </w:rPr>
  </w:style>
  <w:style w:type="paragraph" w:styleId="Titre5">
    <w:name w:val="heading 5"/>
    <w:basedOn w:val="Normal"/>
    <w:next w:val="Normal"/>
    <w:link w:val="Titre5Car"/>
    <w:uiPriority w:val="9"/>
    <w:semiHidden/>
    <w:unhideWhenUsed/>
    <w:qFormat/>
    <w:rsid w:val="00EE7F31"/>
    <w:pPr>
      <w:keepNext/>
      <w:keepLines/>
      <w:spacing w:before="40" w:after="0"/>
      <w:outlineLvl w:val="4"/>
    </w:pPr>
    <w:rPr>
      <w:rFonts w:asciiTheme="majorHAnsi" w:hAnsiTheme="majorHAnsi" w:eastAsiaTheme="majorEastAsia" w:cstheme="majorBidi"/>
      <w:color w:val="2F5496" w:themeColor="accent1" w:themeShade="BF"/>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56785E"/>
    <w:pPr>
      <w:tabs>
        <w:tab w:val="center" w:pos="4703"/>
        <w:tab w:val="right" w:pos="9406"/>
      </w:tabs>
      <w:spacing w:after="0" w:line="240" w:lineRule="auto"/>
    </w:pPr>
  </w:style>
  <w:style w:type="character" w:styleId="En-tteCar" w:customStyle="1">
    <w:name w:val="En-tête Car"/>
    <w:basedOn w:val="Policepardfaut"/>
    <w:link w:val="En-tte"/>
    <w:uiPriority w:val="99"/>
    <w:rsid w:val="0056785E"/>
  </w:style>
  <w:style w:type="paragraph" w:styleId="Pieddepage">
    <w:name w:val="footer"/>
    <w:basedOn w:val="Normal"/>
    <w:link w:val="PieddepageCar"/>
    <w:uiPriority w:val="99"/>
    <w:unhideWhenUsed/>
    <w:rsid w:val="0056785E"/>
    <w:pPr>
      <w:tabs>
        <w:tab w:val="center" w:pos="4703"/>
        <w:tab w:val="right" w:pos="9406"/>
      </w:tabs>
      <w:spacing w:after="0" w:line="240" w:lineRule="auto"/>
    </w:pPr>
  </w:style>
  <w:style w:type="character" w:styleId="PieddepageCar" w:customStyle="1">
    <w:name w:val="Pied de page Car"/>
    <w:basedOn w:val="Policepardfaut"/>
    <w:link w:val="Pieddepage"/>
    <w:uiPriority w:val="99"/>
    <w:rsid w:val="0056785E"/>
  </w:style>
  <w:style w:type="character" w:styleId="Titre2Car" w:customStyle="1">
    <w:name w:val="Titre 2 Car"/>
    <w:basedOn w:val="Policepardfaut"/>
    <w:link w:val="Titre2"/>
    <w:uiPriority w:val="9"/>
    <w:rsid w:val="0085187D"/>
    <w:rPr>
      <w:rFonts w:ascii="Arial" w:hAnsi="Arial" w:eastAsia="Arial" w:cs="Arial"/>
      <w:b/>
      <w:bCs/>
      <w:lang w:val="fr-FR"/>
    </w:rPr>
  </w:style>
  <w:style w:type="paragraph" w:styleId="Corpsdetexte">
    <w:name w:val="Body Text"/>
    <w:basedOn w:val="Normal"/>
    <w:link w:val="CorpsdetexteCar"/>
    <w:uiPriority w:val="1"/>
    <w:qFormat/>
    <w:rsid w:val="0085187D"/>
    <w:pPr>
      <w:widowControl w:val="0"/>
      <w:autoSpaceDE w:val="0"/>
      <w:autoSpaceDN w:val="0"/>
      <w:spacing w:after="0" w:line="240" w:lineRule="auto"/>
    </w:pPr>
    <w:rPr>
      <w:rFonts w:ascii="Arial" w:hAnsi="Arial" w:eastAsia="Arial" w:cs="Arial"/>
      <w:lang w:val="fr-FR"/>
    </w:rPr>
  </w:style>
  <w:style w:type="character" w:styleId="CorpsdetexteCar" w:customStyle="1">
    <w:name w:val="Corps de texte Car"/>
    <w:basedOn w:val="Policepardfaut"/>
    <w:link w:val="Corpsdetexte"/>
    <w:uiPriority w:val="1"/>
    <w:rsid w:val="0085187D"/>
    <w:rPr>
      <w:rFonts w:ascii="Arial" w:hAnsi="Arial" w:eastAsia="Arial" w:cs="Arial"/>
      <w:lang w:val="fr-FR"/>
    </w:rPr>
  </w:style>
  <w:style w:type="paragraph" w:styleId="Titre">
    <w:name w:val="Title"/>
    <w:basedOn w:val="Normal"/>
    <w:link w:val="TitreCar"/>
    <w:uiPriority w:val="10"/>
    <w:qFormat/>
    <w:rsid w:val="0085187D"/>
    <w:pPr>
      <w:widowControl w:val="0"/>
      <w:autoSpaceDE w:val="0"/>
      <w:autoSpaceDN w:val="0"/>
      <w:spacing w:before="11" w:after="0" w:line="240" w:lineRule="auto"/>
      <w:ind w:left="2139" w:right="2143"/>
      <w:jc w:val="center"/>
    </w:pPr>
    <w:rPr>
      <w:rFonts w:ascii="Arial" w:hAnsi="Arial" w:eastAsia="Arial" w:cs="Arial"/>
      <w:b/>
      <w:bCs/>
      <w:sz w:val="31"/>
      <w:szCs w:val="31"/>
      <w:lang w:val="fr-FR"/>
    </w:rPr>
  </w:style>
  <w:style w:type="character" w:styleId="TitreCar" w:customStyle="1">
    <w:name w:val="Titre Car"/>
    <w:basedOn w:val="Policepardfaut"/>
    <w:link w:val="Titre"/>
    <w:uiPriority w:val="10"/>
    <w:rsid w:val="0085187D"/>
    <w:rPr>
      <w:rFonts w:ascii="Arial" w:hAnsi="Arial" w:eastAsia="Arial" w:cs="Arial"/>
      <w:b/>
      <w:bCs/>
      <w:sz w:val="31"/>
      <w:szCs w:val="31"/>
      <w:lang w:val="fr-FR"/>
    </w:rPr>
  </w:style>
  <w:style w:type="paragraph" w:styleId="Paragraphedeliste">
    <w:name w:val="List Paragraph"/>
    <w:basedOn w:val="Normal"/>
    <w:uiPriority w:val="34"/>
    <w:qFormat/>
    <w:rsid w:val="000E45A4"/>
    <w:pPr>
      <w:ind w:left="720"/>
      <w:contextualSpacing/>
    </w:pPr>
  </w:style>
  <w:style w:type="paragraph" w:styleId="Sansinterligne">
    <w:name w:val="No Spacing"/>
    <w:link w:val="SansinterligneCar"/>
    <w:uiPriority w:val="1"/>
    <w:qFormat/>
    <w:rsid w:val="00465C4D"/>
    <w:pPr>
      <w:spacing w:after="0" w:line="240" w:lineRule="auto"/>
    </w:pPr>
    <w:rPr>
      <w:rFonts w:eastAsiaTheme="minorEastAsia"/>
      <w:lang w:val="en-US"/>
    </w:rPr>
  </w:style>
  <w:style w:type="character" w:styleId="SansinterligneCar" w:customStyle="1">
    <w:name w:val="Sans interligne Car"/>
    <w:basedOn w:val="Policepardfaut"/>
    <w:link w:val="Sansinterligne"/>
    <w:uiPriority w:val="1"/>
    <w:rsid w:val="00465C4D"/>
    <w:rPr>
      <w:rFonts w:eastAsiaTheme="minorEastAsia"/>
      <w:lang w:val="en-US"/>
    </w:rPr>
  </w:style>
  <w:style w:type="table" w:styleId="Grilledutableau">
    <w:name w:val="Table Grid"/>
    <w:basedOn w:val="TableauNormal"/>
    <w:uiPriority w:val="39"/>
    <w:rsid w:val="0023506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rzxr" w:customStyle="1">
    <w:name w:val="lrzxr"/>
    <w:basedOn w:val="Policepardfaut"/>
    <w:rsid w:val="00BA24AC"/>
  </w:style>
  <w:style w:type="character" w:styleId="Titre5Car" w:customStyle="1">
    <w:name w:val="Titre 5 Car"/>
    <w:basedOn w:val="Policepardfaut"/>
    <w:link w:val="Titre5"/>
    <w:uiPriority w:val="9"/>
    <w:semiHidden/>
    <w:rsid w:val="00EE7F31"/>
    <w:rPr>
      <w:rFonts w:asciiTheme="majorHAnsi" w:hAnsiTheme="majorHAnsi" w:eastAsiaTheme="majorEastAsia" w:cstheme="majorBidi"/>
      <w:color w:val="2F5496" w:themeColor="accent1" w:themeShade="BF"/>
    </w:rPr>
  </w:style>
  <w:style w:type="character" w:styleId="personnel-name" w:customStyle="1">
    <w:name w:val="personnel-name"/>
    <w:basedOn w:val="Policepardfaut"/>
    <w:rsid w:val="00FC649F"/>
  </w:style>
  <w:style w:type="character" w:styleId="Lienhypertexte">
    <w:name w:val="Hyperlink"/>
    <w:basedOn w:val="Policepardfaut"/>
    <w:uiPriority w:val="99"/>
    <w:unhideWhenUsed/>
    <w:rsid w:val="000A6E05"/>
    <w:rPr>
      <w:color w:val="0563C1" w:themeColor="hyperlink"/>
      <w:u w:val="single"/>
    </w:rPr>
  </w:style>
  <w:style w:type="character" w:styleId="Mentionnonrsolue">
    <w:name w:val="Unresolved Mention"/>
    <w:basedOn w:val="Policepardfaut"/>
    <w:uiPriority w:val="99"/>
    <w:semiHidden/>
    <w:unhideWhenUsed/>
    <w:rsid w:val="000A6E05"/>
    <w:rPr>
      <w:color w:val="605E5C"/>
      <w:shd w:val="clear" w:color="auto" w:fill="E1DFDD"/>
    </w:rPr>
  </w:style>
  <w:style w:type="character" w:styleId="Lienhypertextesuivivisit">
    <w:name w:val="FollowedHyperlink"/>
    <w:basedOn w:val="Policepardfaut"/>
    <w:uiPriority w:val="99"/>
    <w:semiHidden/>
    <w:unhideWhenUsed/>
    <w:rsid w:val="00D533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69891">
      <w:bodyDiv w:val="1"/>
      <w:marLeft w:val="0"/>
      <w:marRight w:val="0"/>
      <w:marTop w:val="0"/>
      <w:marBottom w:val="0"/>
      <w:divBdr>
        <w:top w:val="none" w:sz="0" w:space="0" w:color="auto"/>
        <w:left w:val="none" w:sz="0" w:space="0" w:color="auto"/>
        <w:bottom w:val="none" w:sz="0" w:space="0" w:color="auto"/>
        <w:right w:val="none" w:sz="0" w:space="0" w:color="auto"/>
      </w:divBdr>
    </w:div>
    <w:div w:id="514803775">
      <w:bodyDiv w:val="1"/>
      <w:marLeft w:val="0"/>
      <w:marRight w:val="0"/>
      <w:marTop w:val="0"/>
      <w:marBottom w:val="0"/>
      <w:divBdr>
        <w:top w:val="none" w:sz="0" w:space="0" w:color="auto"/>
        <w:left w:val="none" w:sz="0" w:space="0" w:color="auto"/>
        <w:bottom w:val="none" w:sz="0" w:space="0" w:color="auto"/>
        <w:right w:val="none" w:sz="0" w:space="0" w:color="auto"/>
      </w:divBdr>
    </w:div>
    <w:div w:id="655189814">
      <w:bodyDiv w:val="1"/>
      <w:marLeft w:val="0"/>
      <w:marRight w:val="0"/>
      <w:marTop w:val="0"/>
      <w:marBottom w:val="0"/>
      <w:divBdr>
        <w:top w:val="none" w:sz="0" w:space="0" w:color="auto"/>
        <w:left w:val="none" w:sz="0" w:space="0" w:color="auto"/>
        <w:bottom w:val="none" w:sz="0" w:space="0" w:color="auto"/>
        <w:right w:val="none" w:sz="0" w:space="0" w:color="auto"/>
      </w:divBdr>
    </w:div>
    <w:div w:id="20946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www.mnp.ca/fr/personnel/gerald-gauthier" TargetMode="External" Id="rId9" /><Relationship Type="http://schemas.openxmlformats.org/officeDocument/2006/relationships/glossaryDocument" Target="glossary/document.xml" Id="R24fdd85a0abc455e" /></Relationships>
</file>

<file path=word/_rels/header1.xml.rels>&#65279;<?xml version="1.0" encoding="utf-8"?><Relationships xmlns="http://schemas.openxmlformats.org/package/2006/relationships"><Relationship Type="http://schemas.openxmlformats.org/officeDocument/2006/relationships/image" Target="/media/image2.jpg" Id="Rfd5a58cfc80546f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c06db7f-e76f-4993-9903-36b83ca7ef31}"/>
      </w:docPartPr>
      <w:docPartBody>
        <w:p w14:paraId="47CC668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Jean de Dieu Ndayahundwa</dc:creator>
  <keywords/>
  <dc:description/>
  <lastModifiedBy>Paul Leost</lastModifiedBy>
  <revision>9</revision>
  <lastPrinted>2022-07-05T17:59:00.0000000Z</lastPrinted>
  <dcterms:created xsi:type="dcterms:W3CDTF">2022-07-18T16:25:00.0000000Z</dcterms:created>
  <dcterms:modified xsi:type="dcterms:W3CDTF">2023-05-19T15:13:03.7613626Z</dcterms:modified>
</coreProperties>
</file>